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E43" w:rsidRDefault="00F00E43" w:rsidP="005F14DF">
      <w:pPr>
        <w:ind w:firstLine="6237"/>
        <w:rPr>
          <w:sz w:val="22"/>
        </w:rPr>
      </w:pPr>
    </w:p>
    <w:p w:rsidR="00A90F8F" w:rsidRPr="00231020" w:rsidRDefault="00A90F8F" w:rsidP="00B153AB">
      <w:pPr>
        <w:tabs>
          <w:tab w:val="left" w:pos="426"/>
          <w:tab w:val="left" w:pos="2268"/>
        </w:tabs>
        <w:spacing w:line="240" w:lineRule="auto"/>
        <w:ind w:left="6372"/>
        <w:rPr>
          <w:rFonts w:eastAsia="Times New Roman"/>
          <w:sz w:val="22"/>
          <w:lang w:eastAsia="ru-RU"/>
        </w:rPr>
      </w:pPr>
      <w:r w:rsidRPr="00231020">
        <w:rPr>
          <w:rFonts w:eastAsia="Times New Roman"/>
          <w:sz w:val="22"/>
          <w:lang w:eastAsia="ru-RU"/>
        </w:rPr>
        <w:t>Приложение к Постановлению</w:t>
      </w:r>
    </w:p>
    <w:p w:rsidR="00A90F8F" w:rsidRPr="00231020" w:rsidRDefault="00A90F8F" w:rsidP="00B153AB">
      <w:pPr>
        <w:tabs>
          <w:tab w:val="left" w:pos="426"/>
          <w:tab w:val="left" w:pos="2268"/>
        </w:tabs>
        <w:spacing w:line="240" w:lineRule="auto"/>
        <w:ind w:left="6372"/>
        <w:rPr>
          <w:rFonts w:eastAsia="Times New Roman"/>
          <w:sz w:val="22"/>
          <w:lang w:eastAsia="ru-RU"/>
        </w:rPr>
      </w:pPr>
      <w:r w:rsidRPr="00231020">
        <w:rPr>
          <w:rFonts w:eastAsia="Times New Roman"/>
          <w:sz w:val="22"/>
          <w:lang w:eastAsia="ru-RU"/>
        </w:rPr>
        <w:t>Администрации города Норильска</w:t>
      </w:r>
    </w:p>
    <w:p w:rsidR="00F00E43" w:rsidRDefault="00B153AB" w:rsidP="00B153AB">
      <w:pPr>
        <w:ind w:left="5664" w:firstLine="708"/>
        <w:rPr>
          <w:sz w:val="22"/>
        </w:rPr>
      </w:pPr>
      <w:r>
        <w:rPr>
          <w:rFonts w:eastAsia="Times New Roman"/>
          <w:sz w:val="22"/>
          <w:lang w:eastAsia="ru-RU"/>
        </w:rPr>
        <w:t>от 07.10.2019 № 444</w:t>
      </w:r>
    </w:p>
    <w:p w:rsidR="002E5DCC" w:rsidRDefault="002E5DCC" w:rsidP="005F14DF">
      <w:pPr>
        <w:ind w:firstLine="6237"/>
        <w:rPr>
          <w:sz w:val="22"/>
        </w:rPr>
      </w:pPr>
    </w:p>
    <w:p w:rsidR="000208D0" w:rsidRDefault="000208D0" w:rsidP="005F14DF">
      <w:pPr>
        <w:ind w:firstLine="6237"/>
        <w:rPr>
          <w:sz w:val="22"/>
        </w:rPr>
      </w:pPr>
    </w:p>
    <w:p w:rsidR="00776BDE" w:rsidRDefault="00776BDE" w:rsidP="00776BDE">
      <w:pPr>
        <w:jc w:val="right"/>
      </w:pPr>
      <w:r>
        <w:t>25.07.2019г.</w:t>
      </w:r>
    </w:p>
    <w:p w:rsidR="009809A7" w:rsidRPr="005F14DF" w:rsidRDefault="009809A7" w:rsidP="005F14DF">
      <w:pPr>
        <w:ind w:firstLine="6237"/>
        <w:rPr>
          <w:sz w:val="22"/>
        </w:rPr>
      </w:pPr>
    </w:p>
    <w:p w:rsidR="005F14DF" w:rsidRDefault="005F14DF" w:rsidP="005F14DF"/>
    <w:p w:rsidR="005F14DF" w:rsidRDefault="005F14DF" w:rsidP="005F14DF"/>
    <w:p w:rsidR="005F14DF" w:rsidRDefault="005F14DF" w:rsidP="005F14DF"/>
    <w:p w:rsidR="00F00E43" w:rsidRPr="005F14DF" w:rsidRDefault="00F00E43" w:rsidP="005F14DF"/>
    <w:p w:rsidR="00347281" w:rsidRPr="005F14DF" w:rsidRDefault="005F14DF" w:rsidP="005F14DF">
      <w:pPr>
        <w:jc w:val="center"/>
        <w:rPr>
          <w:b/>
        </w:rPr>
      </w:pPr>
      <w:r w:rsidRPr="005F14DF">
        <w:rPr>
          <w:b/>
        </w:rPr>
        <w:t>ТЕХНИЧЕСКОЕ ЗАДАНИЕ</w:t>
      </w:r>
    </w:p>
    <w:p w:rsidR="005F14DF" w:rsidRPr="005F14DF" w:rsidRDefault="005F14DF" w:rsidP="005F14DF">
      <w:pPr>
        <w:jc w:val="center"/>
        <w:rPr>
          <w:b/>
        </w:rPr>
      </w:pPr>
      <w:r w:rsidRPr="005F14DF">
        <w:rPr>
          <w:b/>
        </w:rPr>
        <w:t xml:space="preserve">на выполнение </w:t>
      </w:r>
      <w:r w:rsidR="00131742">
        <w:rPr>
          <w:b/>
        </w:rPr>
        <w:t xml:space="preserve">комплексных </w:t>
      </w:r>
      <w:r w:rsidRPr="005F14DF">
        <w:rPr>
          <w:b/>
        </w:rPr>
        <w:t>инженерных изысканий</w:t>
      </w:r>
      <w:r>
        <w:rPr>
          <w:b/>
        </w:rPr>
        <w:t xml:space="preserve"> по </w:t>
      </w:r>
      <w:r w:rsidR="000208D0">
        <w:rPr>
          <w:b/>
        </w:rPr>
        <w:t>проекту</w:t>
      </w:r>
    </w:p>
    <w:p w:rsidR="004A35C6" w:rsidRPr="000208D0" w:rsidRDefault="000208D0" w:rsidP="005F14DF">
      <w:pPr>
        <w:jc w:val="center"/>
        <w:rPr>
          <w:b/>
          <w:szCs w:val="24"/>
        </w:rPr>
      </w:pPr>
      <w:r w:rsidRPr="000208D0">
        <w:rPr>
          <w:b/>
          <w:szCs w:val="24"/>
        </w:rPr>
        <w:t>СТРОИТЕЛЬСТВО ПОДЪЕЗДНОЙ АВТОМОБИЛЬНОЙ ДОРОГИ НА ПЛОЩАДКЕ РУДНИКА «ТАЙМЫРСКИЙ»</w:t>
      </w:r>
    </w:p>
    <w:p w:rsidR="00F00E43" w:rsidRDefault="00F00E43" w:rsidP="005F14DF">
      <w:pPr>
        <w:jc w:val="center"/>
        <w:rPr>
          <w:b/>
        </w:rPr>
      </w:pPr>
    </w:p>
    <w:p w:rsidR="00E064B9" w:rsidRDefault="00E064B9" w:rsidP="005F14DF">
      <w:pPr>
        <w:jc w:val="center"/>
        <w:rPr>
          <w:b/>
        </w:rPr>
      </w:pPr>
    </w:p>
    <w:p w:rsidR="00F00E43" w:rsidRPr="001410E0" w:rsidRDefault="00F00E43" w:rsidP="005F14DF">
      <w:pPr>
        <w:jc w:val="center"/>
        <w:rPr>
          <w:b/>
        </w:rPr>
      </w:pPr>
      <w:r w:rsidRPr="001410E0">
        <w:rPr>
          <w:b/>
        </w:rPr>
        <w:t xml:space="preserve">Шифр: </w:t>
      </w:r>
      <w:r w:rsidR="00B032FE" w:rsidRPr="001410E0">
        <w:rPr>
          <w:b/>
        </w:rPr>
        <w:t>Р</w:t>
      </w:r>
      <w:r w:rsidR="00E064B9">
        <w:rPr>
          <w:b/>
        </w:rPr>
        <w:t>Т</w:t>
      </w:r>
      <w:r w:rsidR="00B032FE" w:rsidRPr="001410E0">
        <w:rPr>
          <w:b/>
        </w:rPr>
        <w:t>-АД</w:t>
      </w:r>
    </w:p>
    <w:p w:rsidR="004A35C6" w:rsidRPr="001410E0" w:rsidRDefault="004A35C6" w:rsidP="005F14DF"/>
    <w:p w:rsidR="00B2579F" w:rsidRPr="001410E0" w:rsidRDefault="00B2579F" w:rsidP="005F14DF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5"/>
        <w:gridCol w:w="2052"/>
        <w:gridCol w:w="4388"/>
      </w:tblGrid>
      <w:tr w:rsidR="001410E0" w:rsidRPr="001410E0" w:rsidTr="00554ABA">
        <w:tc>
          <w:tcPr>
            <w:tcW w:w="3652" w:type="dxa"/>
          </w:tcPr>
          <w:p w:rsidR="00F00E43" w:rsidRPr="001410E0" w:rsidRDefault="00F00E43" w:rsidP="005F14DF">
            <w:r w:rsidRPr="001410E0">
              <w:t>Предприятие:</w:t>
            </w:r>
          </w:p>
        </w:tc>
        <w:tc>
          <w:tcPr>
            <w:tcW w:w="6599" w:type="dxa"/>
            <w:gridSpan w:val="2"/>
          </w:tcPr>
          <w:p w:rsidR="00F00E43" w:rsidRPr="001410E0" w:rsidRDefault="004B6E77" w:rsidP="005F14DF">
            <w:r w:rsidRPr="001410E0">
              <w:t>Рудник «</w:t>
            </w:r>
            <w:r w:rsidR="00E064B9">
              <w:t>Таймырский</w:t>
            </w:r>
            <w:r w:rsidRPr="001410E0">
              <w:t>»</w:t>
            </w:r>
          </w:p>
          <w:p w:rsidR="004B6E77" w:rsidRPr="001410E0" w:rsidRDefault="004B6E77" w:rsidP="005F14DF">
            <w:r w:rsidRPr="001410E0">
              <w:t xml:space="preserve">ЗФ </w:t>
            </w:r>
            <w:proofErr w:type="spellStart"/>
            <w:r w:rsidRPr="001410E0">
              <w:t>ПАО</w:t>
            </w:r>
            <w:proofErr w:type="spellEnd"/>
            <w:r w:rsidRPr="001410E0">
              <w:t xml:space="preserve"> «</w:t>
            </w:r>
            <w:proofErr w:type="spellStart"/>
            <w:r w:rsidRPr="001410E0">
              <w:t>ГМК</w:t>
            </w:r>
            <w:proofErr w:type="spellEnd"/>
            <w:r w:rsidRPr="001410E0">
              <w:t xml:space="preserve"> «Норильский никель»</w:t>
            </w:r>
          </w:p>
        </w:tc>
      </w:tr>
      <w:tr w:rsidR="001410E0" w:rsidRPr="001410E0" w:rsidTr="00554ABA">
        <w:tc>
          <w:tcPr>
            <w:tcW w:w="3652" w:type="dxa"/>
          </w:tcPr>
          <w:p w:rsidR="00F00E43" w:rsidRPr="001410E0" w:rsidRDefault="00F00E43" w:rsidP="005F14DF"/>
        </w:tc>
        <w:tc>
          <w:tcPr>
            <w:tcW w:w="6599" w:type="dxa"/>
            <w:gridSpan w:val="2"/>
          </w:tcPr>
          <w:p w:rsidR="00F00E43" w:rsidRPr="001410E0" w:rsidRDefault="00F00E43" w:rsidP="005F14DF"/>
        </w:tc>
      </w:tr>
      <w:tr w:rsidR="001410E0" w:rsidRPr="001410E0" w:rsidTr="00554ABA">
        <w:tc>
          <w:tcPr>
            <w:tcW w:w="3652" w:type="dxa"/>
          </w:tcPr>
          <w:p w:rsidR="00F00E43" w:rsidRPr="001410E0" w:rsidRDefault="00F00E43" w:rsidP="005F14DF">
            <w:r w:rsidRPr="001410E0">
              <w:t>Объект:</w:t>
            </w:r>
          </w:p>
        </w:tc>
        <w:tc>
          <w:tcPr>
            <w:tcW w:w="6599" w:type="dxa"/>
            <w:gridSpan w:val="2"/>
          </w:tcPr>
          <w:p w:rsidR="00F00E43" w:rsidRPr="001410E0" w:rsidRDefault="004B6E77" w:rsidP="00E064B9">
            <w:r w:rsidRPr="001410E0">
              <w:t>Автомобильная дорога «Подъезд к</w:t>
            </w:r>
            <w:r w:rsidR="00E064B9">
              <w:t xml:space="preserve"> вспомогательной площадке рудника</w:t>
            </w:r>
            <w:r w:rsidRPr="001410E0">
              <w:t xml:space="preserve"> «</w:t>
            </w:r>
            <w:r w:rsidR="00E064B9">
              <w:t>Таймырский</w:t>
            </w:r>
            <w:r w:rsidRPr="001410E0">
              <w:t>»</w:t>
            </w:r>
          </w:p>
        </w:tc>
      </w:tr>
      <w:tr w:rsidR="001410E0" w:rsidRPr="001410E0" w:rsidTr="00554ABA">
        <w:tc>
          <w:tcPr>
            <w:tcW w:w="3652" w:type="dxa"/>
          </w:tcPr>
          <w:p w:rsidR="00F00E43" w:rsidRPr="001410E0" w:rsidRDefault="00F00E43" w:rsidP="005F14DF"/>
        </w:tc>
        <w:tc>
          <w:tcPr>
            <w:tcW w:w="6599" w:type="dxa"/>
            <w:gridSpan w:val="2"/>
          </w:tcPr>
          <w:p w:rsidR="00F00E43" w:rsidRPr="001410E0" w:rsidRDefault="00F00E43" w:rsidP="005F14DF"/>
        </w:tc>
      </w:tr>
      <w:tr w:rsidR="001410E0" w:rsidRPr="001410E0" w:rsidTr="00554ABA">
        <w:tc>
          <w:tcPr>
            <w:tcW w:w="3652" w:type="dxa"/>
          </w:tcPr>
          <w:p w:rsidR="00F00E43" w:rsidRPr="001410E0" w:rsidRDefault="00F00E43" w:rsidP="005F14DF">
            <w:r w:rsidRPr="001410E0">
              <w:t>Наименование проекта:</w:t>
            </w:r>
          </w:p>
        </w:tc>
        <w:tc>
          <w:tcPr>
            <w:tcW w:w="6599" w:type="dxa"/>
            <w:gridSpan w:val="2"/>
          </w:tcPr>
          <w:p w:rsidR="00F00E43" w:rsidRPr="001410E0" w:rsidRDefault="00F00E43" w:rsidP="00E064B9">
            <w:r w:rsidRPr="001410E0">
              <w:t xml:space="preserve">Строительство </w:t>
            </w:r>
            <w:r w:rsidR="00B032FE" w:rsidRPr="001410E0">
              <w:t>подъездной автомобильной дороги на площадке рудника «</w:t>
            </w:r>
            <w:r w:rsidR="00E064B9">
              <w:t>Таймырский</w:t>
            </w:r>
            <w:r w:rsidR="00B032FE" w:rsidRPr="001410E0">
              <w:t>»</w:t>
            </w:r>
          </w:p>
        </w:tc>
      </w:tr>
      <w:tr w:rsidR="001410E0" w:rsidRPr="001410E0" w:rsidTr="00554ABA">
        <w:tc>
          <w:tcPr>
            <w:tcW w:w="3652" w:type="dxa"/>
          </w:tcPr>
          <w:p w:rsidR="00F00E43" w:rsidRPr="001410E0" w:rsidRDefault="00F00E43" w:rsidP="005F14DF"/>
        </w:tc>
        <w:tc>
          <w:tcPr>
            <w:tcW w:w="6599" w:type="dxa"/>
            <w:gridSpan w:val="2"/>
          </w:tcPr>
          <w:p w:rsidR="00F00E43" w:rsidRPr="001410E0" w:rsidRDefault="00F00E43" w:rsidP="005F14DF"/>
        </w:tc>
      </w:tr>
      <w:tr w:rsidR="001410E0" w:rsidRPr="001410E0" w:rsidTr="00554ABA">
        <w:tc>
          <w:tcPr>
            <w:tcW w:w="3652" w:type="dxa"/>
          </w:tcPr>
          <w:p w:rsidR="00F00E43" w:rsidRPr="001410E0" w:rsidRDefault="00F00E43" w:rsidP="005F14DF">
            <w:r w:rsidRPr="001410E0">
              <w:t>Шифр проекта:</w:t>
            </w:r>
          </w:p>
        </w:tc>
        <w:tc>
          <w:tcPr>
            <w:tcW w:w="6599" w:type="dxa"/>
            <w:gridSpan w:val="2"/>
          </w:tcPr>
          <w:p w:rsidR="00F00E43" w:rsidRPr="001410E0" w:rsidRDefault="00E064B9" w:rsidP="005F14DF">
            <w:r>
              <w:t>РТ</w:t>
            </w:r>
            <w:r w:rsidR="00B032FE" w:rsidRPr="001410E0">
              <w:t>-АД</w:t>
            </w:r>
          </w:p>
        </w:tc>
      </w:tr>
      <w:tr w:rsidR="001410E0" w:rsidRPr="001410E0" w:rsidTr="00554ABA">
        <w:tc>
          <w:tcPr>
            <w:tcW w:w="3652" w:type="dxa"/>
          </w:tcPr>
          <w:p w:rsidR="00F00E43" w:rsidRPr="001410E0" w:rsidRDefault="00F00E43" w:rsidP="005F14DF"/>
        </w:tc>
        <w:tc>
          <w:tcPr>
            <w:tcW w:w="6599" w:type="dxa"/>
            <w:gridSpan w:val="2"/>
          </w:tcPr>
          <w:p w:rsidR="00F00E43" w:rsidRPr="001410E0" w:rsidRDefault="00F00E43" w:rsidP="005F14DF"/>
        </w:tc>
      </w:tr>
      <w:tr w:rsidR="001410E0" w:rsidRPr="001410E0" w:rsidTr="00554ABA">
        <w:tc>
          <w:tcPr>
            <w:tcW w:w="3652" w:type="dxa"/>
          </w:tcPr>
          <w:p w:rsidR="00F00E43" w:rsidRPr="001410E0" w:rsidRDefault="00F00E43" w:rsidP="005F14DF"/>
        </w:tc>
        <w:tc>
          <w:tcPr>
            <w:tcW w:w="6599" w:type="dxa"/>
            <w:gridSpan w:val="2"/>
          </w:tcPr>
          <w:p w:rsidR="00F00E43" w:rsidRPr="001410E0" w:rsidRDefault="00F00E43" w:rsidP="005F14DF"/>
        </w:tc>
      </w:tr>
      <w:tr w:rsidR="001410E0" w:rsidRPr="001410E0" w:rsidTr="00554ABA">
        <w:tc>
          <w:tcPr>
            <w:tcW w:w="3652" w:type="dxa"/>
          </w:tcPr>
          <w:p w:rsidR="00F00E43" w:rsidRPr="001410E0" w:rsidRDefault="00F00E43" w:rsidP="005F14DF"/>
        </w:tc>
        <w:tc>
          <w:tcPr>
            <w:tcW w:w="6599" w:type="dxa"/>
            <w:gridSpan w:val="2"/>
          </w:tcPr>
          <w:p w:rsidR="00F00E43" w:rsidRPr="001410E0" w:rsidRDefault="00F00E43" w:rsidP="005F14DF"/>
        </w:tc>
      </w:tr>
      <w:tr w:rsidR="001410E0" w:rsidRPr="001410E0" w:rsidTr="00554ABA">
        <w:tc>
          <w:tcPr>
            <w:tcW w:w="3652" w:type="dxa"/>
          </w:tcPr>
          <w:p w:rsidR="00F00E43" w:rsidRPr="001410E0" w:rsidRDefault="00F00E43" w:rsidP="005F14DF"/>
        </w:tc>
        <w:tc>
          <w:tcPr>
            <w:tcW w:w="6599" w:type="dxa"/>
            <w:gridSpan w:val="2"/>
          </w:tcPr>
          <w:p w:rsidR="00F00E43" w:rsidRPr="001410E0" w:rsidRDefault="00F00E43" w:rsidP="005F14DF"/>
        </w:tc>
      </w:tr>
      <w:tr w:rsidR="001410E0" w:rsidRPr="001410E0" w:rsidTr="00554ABA">
        <w:tc>
          <w:tcPr>
            <w:tcW w:w="5778" w:type="dxa"/>
            <w:gridSpan w:val="2"/>
          </w:tcPr>
          <w:p w:rsidR="00F00E43" w:rsidRPr="001410E0" w:rsidRDefault="00F00E43" w:rsidP="005F14DF">
            <w:r w:rsidRPr="001410E0">
              <w:t>ЗАКАЗЧИК:</w:t>
            </w:r>
          </w:p>
        </w:tc>
        <w:tc>
          <w:tcPr>
            <w:tcW w:w="4473" w:type="dxa"/>
          </w:tcPr>
          <w:p w:rsidR="00F00E43" w:rsidRPr="001410E0" w:rsidRDefault="00F00E43" w:rsidP="005F14DF">
            <w:r w:rsidRPr="001410E0">
              <w:t>ИСПОЛНИТЕЛЬ</w:t>
            </w:r>
          </w:p>
        </w:tc>
      </w:tr>
      <w:tr w:rsidR="001410E0" w:rsidRPr="001410E0" w:rsidTr="00554ABA">
        <w:tc>
          <w:tcPr>
            <w:tcW w:w="5778" w:type="dxa"/>
            <w:gridSpan w:val="2"/>
          </w:tcPr>
          <w:p w:rsidR="00F00E43" w:rsidRPr="001410E0" w:rsidRDefault="00424296" w:rsidP="00F00E43">
            <w:r w:rsidRPr="001410E0">
              <w:t>Руководитель дирекции</w:t>
            </w:r>
          </w:p>
          <w:p w:rsidR="00424296" w:rsidRPr="001410E0" w:rsidRDefault="00424296" w:rsidP="00F00E43">
            <w:r w:rsidRPr="001410E0">
              <w:t xml:space="preserve">по непромышленному </w:t>
            </w:r>
            <w:r w:rsidR="00F51118" w:rsidRPr="001410E0">
              <w:t>строительству</w:t>
            </w:r>
          </w:p>
          <w:p w:rsidR="00F00E43" w:rsidRPr="001410E0" w:rsidRDefault="00F00E43" w:rsidP="00F00E43">
            <w:r w:rsidRPr="001410E0">
              <w:t xml:space="preserve">ЗФ </w:t>
            </w:r>
            <w:proofErr w:type="spellStart"/>
            <w:r w:rsidRPr="001410E0">
              <w:t>ПАО</w:t>
            </w:r>
            <w:proofErr w:type="spellEnd"/>
            <w:r w:rsidRPr="001410E0">
              <w:t xml:space="preserve"> «</w:t>
            </w:r>
            <w:proofErr w:type="spellStart"/>
            <w:r w:rsidRPr="001410E0">
              <w:t>ГМК</w:t>
            </w:r>
            <w:proofErr w:type="spellEnd"/>
            <w:r w:rsidRPr="001410E0">
              <w:t xml:space="preserve"> «Норильский никель»</w:t>
            </w:r>
          </w:p>
          <w:p w:rsidR="00F00E43" w:rsidRPr="001410E0" w:rsidRDefault="00F00E43" w:rsidP="00F00E43"/>
        </w:tc>
        <w:tc>
          <w:tcPr>
            <w:tcW w:w="4473" w:type="dxa"/>
          </w:tcPr>
          <w:p w:rsidR="00F00E43" w:rsidRPr="001410E0" w:rsidRDefault="00B032FE" w:rsidP="00F00E43">
            <w:r w:rsidRPr="001410E0">
              <w:t>Генеральный д</w:t>
            </w:r>
            <w:r w:rsidR="00F00E43" w:rsidRPr="001410E0">
              <w:t>иректор</w:t>
            </w:r>
          </w:p>
          <w:p w:rsidR="00F00E43" w:rsidRPr="001410E0" w:rsidRDefault="00F00E43" w:rsidP="00F00E43">
            <w:r w:rsidRPr="001410E0">
              <w:t>ООО «</w:t>
            </w:r>
            <w:proofErr w:type="spellStart"/>
            <w:r w:rsidRPr="001410E0">
              <w:t>ГеоТехПроект</w:t>
            </w:r>
            <w:proofErr w:type="spellEnd"/>
            <w:r w:rsidRPr="001410E0">
              <w:t>»</w:t>
            </w:r>
          </w:p>
        </w:tc>
      </w:tr>
      <w:tr w:rsidR="001410E0" w:rsidRPr="001410E0" w:rsidTr="00554ABA">
        <w:tc>
          <w:tcPr>
            <w:tcW w:w="5778" w:type="dxa"/>
            <w:gridSpan w:val="2"/>
          </w:tcPr>
          <w:p w:rsidR="00F00E43" w:rsidRPr="001410E0" w:rsidRDefault="00F00E43" w:rsidP="005F14DF"/>
        </w:tc>
        <w:tc>
          <w:tcPr>
            <w:tcW w:w="4473" w:type="dxa"/>
          </w:tcPr>
          <w:p w:rsidR="00F00E43" w:rsidRPr="001410E0" w:rsidRDefault="00F00E43" w:rsidP="005F14DF"/>
        </w:tc>
      </w:tr>
      <w:tr w:rsidR="001410E0" w:rsidRPr="001410E0" w:rsidTr="00554ABA">
        <w:tc>
          <w:tcPr>
            <w:tcW w:w="5778" w:type="dxa"/>
            <w:gridSpan w:val="2"/>
          </w:tcPr>
          <w:p w:rsidR="00F00E43" w:rsidRPr="001410E0" w:rsidRDefault="00F00E43" w:rsidP="00424296">
            <w:r w:rsidRPr="001410E0">
              <w:t xml:space="preserve">________________ </w:t>
            </w:r>
            <w:proofErr w:type="spellStart"/>
            <w:r w:rsidR="00424296" w:rsidRPr="001410E0">
              <w:t>П.В</w:t>
            </w:r>
            <w:proofErr w:type="spellEnd"/>
            <w:r w:rsidR="00424296" w:rsidRPr="001410E0">
              <w:t xml:space="preserve">. </w:t>
            </w:r>
            <w:proofErr w:type="spellStart"/>
            <w:r w:rsidR="00424296" w:rsidRPr="001410E0">
              <w:t>Непутин</w:t>
            </w:r>
            <w:proofErr w:type="spellEnd"/>
          </w:p>
        </w:tc>
        <w:tc>
          <w:tcPr>
            <w:tcW w:w="4473" w:type="dxa"/>
          </w:tcPr>
          <w:p w:rsidR="00F00E43" w:rsidRPr="001410E0" w:rsidRDefault="00F00E43" w:rsidP="005F14DF">
            <w:r w:rsidRPr="001410E0">
              <w:t xml:space="preserve">________________ </w:t>
            </w:r>
            <w:proofErr w:type="spellStart"/>
            <w:r w:rsidRPr="001410E0">
              <w:t>А.В</w:t>
            </w:r>
            <w:proofErr w:type="spellEnd"/>
            <w:r w:rsidRPr="001410E0">
              <w:t>. Мордвинов</w:t>
            </w:r>
          </w:p>
        </w:tc>
      </w:tr>
      <w:tr w:rsidR="001410E0" w:rsidRPr="001410E0" w:rsidTr="00554ABA">
        <w:tc>
          <w:tcPr>
            <w:tcW w:w="5778" w:type="dxa"/>
            <w:gridSpan w:val="2"/>
          </w:tcPr>
          <w:p w:rsidR="00F00E43" w:rsidRPr="001410E0" w:rsidRDefault="00F00E43" w:rsidP="005F14DF">
            <w:proofErr w:type="spellStart"/>
            <w:r w:rsidRPr="001410E0">
              <w:t>М.П</w:t>
            </w:r>
            <w:proofErr w:type="spellEnd"/>
            <w:r w:rsidRPr="001410E0">
              <w:t>.</w:t>
            </w:r>
          </w:p>
        </w:tc>
        <w:tc>
          <w:tcPr>
            <w:tcW w:w="4473" w:type="dxa"/>
          </w:tcPr>
          <w:p w:rsidR="00F00E43" w:rsidRPr="001410E0" w:rsidRDefault="00F00E43" w:rsidP="005F14DF">
            <w:proofErr w:type="spellStart"/>
            <w:r w:rsidRPr="001410E0">
              <w:t>М.П</w:t>
            </w:r>
            <w:proofErr w:type="spellEnd"/>
            <w:r w:rsidRPr="001410E0">
              <w:t>.</w:t>
            </w:r>
          </w:p>
        </w:tc>
      </w:tr>
      <w:tr w:rsidR="00F00E43" w:rsidTr="00554ABA">
        <w:tc>
          <w:tcPr>
            <w:tcW w:w="5778" w:type="dxa"/>
            <w:gridSpan w:val="2"/>
          </w:tcPr>
          <w:p w:rsidR="00F00E43" w:rsidRDefault="00F00E43" w:rsidP="005F14DF"/>
        </w:tc>
        <w:tc>
          <w:tcPr>
            <w:tcW w:w="4473" w:type="dxa"/>
          </w:tcPr>
          <w:p w:rsidR="00F00E43" w:rsidRDefault="00F00E43" w:rsidP="005F14DF"/>
        </w:tc>
      </w:tr>
    </w:tbl>
    <w:p w:rsidR="00B2579F" w:rsidRPr="005F14DF" w:rsidRDefault="00B2579F" w:rsidP="005F14DF"/>
    <w:p w:rsidR="00F00E43" w:rsidRDefault="00B2579F" w:rsidP="00F00E43">
      <w:pPr>
        <w:jc w:val="center"/>
      </w:pPr>
      <w:r w:rsidRPr="005F14DF">
        <w:t xml:space="preserve">г. </w:t>
      </w:r>
      <w:r w:rsidR="00B032FE">
        <w:t>Красноярск</w:t>
      </w:r>
      <w:r w:rsidR="00424296">
        <w:t xml:space="preserve">, </w:t>
      </w:r>
      <w:r w:rsidR="00A2292B" w:rsidRPr="005F14DF">
        <w:t>201</w:t>
      </w:r>
      <w:r w:rsidR="00B032FE">
        <w:t>9</w:t>
      </w:r>
      <w:r w:rsidRPr="005F14DF">
        <w:t xml:space="preserve"> </w:t>
      </w:r>
      <w:r w:rsidR="00EE35D4" w:rsidRPr="005F14DF">
        <w:t>г.</w:t>
      </w:r>
    </w:p>
    <w:p w:rsidR="00E064B9" w:rsidRDefault="00E064B9" w:rsidP="00DF37EE">
      <w:pPr>
        <w:ind w:firstLine="567"/>
        <w:jc w:val="both"/>
        <w:rPr>
          <w:u w:val="single"/>
        </w:rPr>
      </w:pPr>
      <w:r>
        <w:rPr>
          <w:noProof/>
          <w:color w:val="00000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4880610</wp:posOffset>
                </wp:positionH>
                <wp:positionV relativeFrom="paragraph">
                  <wp:posOffset>541655</wp:posOffset>
                </wp:positionV>
                <wp:extent cx="14287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9A8FCD" id="Прямая соединительная линия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4.3pt,42.65pt" to="496.8pt,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" strokecolor="black [3040]"/>
            </w:pict>
          </mc:Fallback>
        </mc:AlternateContent>
      </w:r>
      <w:r w:rsidR="0007214E" w:rsidRPr="00DF37EE">
        <w:rPr>
          <w:color w:val="000000"/>
        </w:rPr>
        <w:t xml:space="preserve">Техническое задание на выполнение </w:t>
      </w:r>
      <w:r w:rsidR="00160069" w:rsidRPr="00DF37EE">
        <w:rPr>
          <w:color w:val="000000"/>
        </w:rPr>
        <w:t xml:space="preserve">комплексных </w:t>
      </w:r>
      <w:r w:rsidR="0007214E" w:rsidRPr="00DF37EE">
        <w:rPr>
          <w:color w:val="000000"/>
        </w:rPr>
        <w:t xml:space="preserve">инженерных изысканий </w:t>
      </w:r>
      <w:r w:rsidR="00160069" w:rsidRPr="00DF37EE">
        <w:rPr>
          <w:color w:val="000000"/>
        </w:rPr>
        <w:t xml:space="preserve">для разработки </w:t>
      </w:r>
      <w:r w:rsidR="00D44990" w:rsidRPr="00DF37EE">
        <w:rPr>
          <w:color w:val="000000"/>
        </w:rPr>
        <w:t>проектной документации по объекту</w:t>
      </w:r>
      <w:r w:rsidR="00160069" w:rsidRPr="00DF37EE">
        <w:rPr>
          <w:color w:val="000000"/>
        </w:rPr>
        <w:t xml:space="preserve"> </w:t>
      </w:r>
      <w:r w:rsidR="00A7052F">
        <w:rPr>
          <w:color w:val="000000"/>
        </w:rPr>
        <w:t xml:space="preserve">Автомобильная дорога «Подъезд к </w:t>
      </w:r>
      <w:r>
        <w:rPr>
          <w:color w:val="000000"/>
        </w:rPr>
        <w:t>вспомогательной площадке рудника</w:t>
      </w:r>
      <w:r w:rsidR="00A7052F">
        <w:rPr>
          <w:color w:val="000000"/>
        </w:rPr>
        <w:t xml:space="preserve"> «</w:t>
      </w:r>
      <w:r>
        <w:rPr>
          <w:color w:val="000000"/>
        </w:rPr>
        <w:t>Таймырский</w:t>
      </w:r>
      <w:r w:rsidR="00A7052F">
        <w:rPr>
          <w:color w:val="000000"/>
        </w:rPr>
        <w:t>»</w:t>
      </w:r>
      <w:r w:rsidR="00160069" w:rsidRPr="00DF37EE">
        <w:rPr>
          <w:color w:val="000000"/>
        </w:rPr>
        <w:t xml:space="preserve"> </w:t>
      </w:r>
      <w:r w:rsidR="0007214E" w:rsidRPr="00DF37EE">
        <w:rPr>
          <w:color w:val="000000"/>
        </w:rPr>
        <w:t xml:space="preserve">составлено на </w:t>
      </w:r>
      <w:r w:rsidR="0007214E" w:rsidRPr="001410E0">
        <w:t xml:space="preserve">основании Договора № </w:t>
      </w:r>
      <w:r w:rsidR="004F7C96" w:rsidRPr="001410E0">
        <w:rPr>
          <w:u w:val="single"/>
        </w:rPr>
        <w:t xml:space="preserve"> </w:t>
      </w:r>
      <w:r w:rsidR="004F7C96" w:rsidRPr="00E064B9">
        <w:t xml:space="preserve">                 </w:t>
      </w:r>
      <w:r w:rsidRPr="00E064B9">
        <w:t xml:space="preserve">                      </w:t>
      </w:r>
    </w:p>
    <w:p w:rsidR="002B24BF" w:rsidRPr="00DF37EE" w:rsidRDefault="0007214E" w:rsidP="00E064B9">
      <w:pPr>
        <w:jc w:val="both"/>
        <w:rPr>
          <w:color w:val="000000"/>
        </w:rPr>
      </w:pPr>
      <w:r w:rsidRPr="001410E0">
        <w:t xml:space="preserve">от </w:t>
      </w:r>
      <w:proofErr w:type="gramStart"/>
      <w:r w:rsidRPr="001410E0">
        <w:t>«</w:t>
      </w:r>
      <w:r w:rsidR="004F7C96" w:rsidRPr="001410E0">
        <w:t xml:space="preserve">  </w:t>
      </w:r>
      <w:r w:rsidRPr="001410E0">
        <w:t>»</w:t>
      </w:r>
      <w:proofErr w:type="gramEnd"/>
      <w:r w:rsidR="004F7C96" w:rsidRPr="001410E0">
        <w:t xml:space="preserve"> </w:t>
      </w:r>
      <w:r w:rsidR="004F7C96" w:rsidRPr="001410E0">
        <w:rPr>
          <w:u w:val="single"/>
        </w:rPr>
        <w:t xml:space="preserve">                 </w:t>
      </w:r>
      <w:r w:rsidR="004F7C96" w:rsidRPr="001410E0">
        <w:t xml:space="preserve">   2019 </w:t>
      </w:r>
      <w:r w:rsidRPr="001410E0">
        <w:t>г.</w:t>
      </w:r>
      <w:r w:rsidR="00160069" w:rsidRPr="001410E0">
        <w:t xml:space="preserve"> и технических </w:t>
      </w:r>
      <w:r w:rsidR="00160069" w:rsidRPr="00DF37EE">
        <w:rPr>
          <w:color w:val="000000"/>
        </w:rPr>
        <w:t xml:space="preserve">условий на </w:t>
      </w:r>
      <w:r w:rsidR="00A7052F">
        <w:rPr>
          <w:color w:val="000000"/>
        </w:rPr>
        <w:t>выполнение инженерных изысканий и разработку проектно-сметной документации</w:t>
      </w:r>
      <w:r w:rsidR="00160069" w:rsidRPr="00DF37EE">
        <w:rPr>
          <w:color w:val="000000"/>
        </w:rPr>
        <w:t xml:space="preserve"> по данному объекту, утвержденных Заместителем Директора ЗФ </w:t>
      </w:r>
      <w:proofErr w:type="spellStart"/>
      <w:r w:rsidR="00160069" w:rsidRPr="00DF37EE">
        <w:rPr>
          <w:color w:val="000000"/>
        </w:rPr>
        <w:t>ПАО</w:t>
      </w:r>
      <w:proofErr w:type="spellEnd"/>
      <w:r w:rsidR="00160069" w:rsidRPr="00DF37EE">
        <w:rPr>
          <w:color w:val="000000"/>
        </w:rPr>
        <w:t xml:space="preserve"> «</w:t>
      </w:r>
      <w:proofErr w:type="spellStart"/>
      <w:r w:rsidR="00160069" w:rsidRPr="00DF37EE">
        <w:rPr>
          <w:color w:val="000000"/>
        </w:rPr>
        <w:t>ГМК</w:t>
      </w:r>
      <w:proofErr w:type="spellEnd"/>
      <w:r w:rsidR="00160069" w:rsidRPr="00DF37EE">
        <w:rPr>
          <w:color w:val="000000"/>
        </w:rPr>
        <w:t xml:space="preserve"> «Норильский никель» </w:t>
      </w:r>
      <w:r w:rsidR="00A7052F">
        <w:rPr>
          <w:color w:val="000000"/>
        </w:rPr>
        <w:t>по горному про</w:t>
      </w:r>
      <w:r w:rsidR="00E064B9">
        <w:rPr>
          <w:color w:val="000000"/>
        </w:rPr>
        <w:t xml:space="preserve">изводству и </w:t>
      </w:r>
      <w:proofErr w:type="spellStart"/>
      <w:r w:rsidR="00E064B9">
        <w:rPr>
          <w:color w:val="000000"/>
        </w:rPr>
        <w:t>и.о</w:t>
      </w:r>
      <w:proofErr w:type="spellEnd"/>
      <w:r w:rsidR="00E064B9">
        <w:rPr>
          <w:color w:val="000000"/>
        </w:rPr>
        <w:t>. д</w:t>
      </w:r>
      <w:r w:rsidR="00A7052F">
        <w:rPr>
          <w:color w:val="000000"/>
        </w:rPr>
        <w:t>иректор</w:t>
      </w:r>
      <w:r w:rsidR="00E064B9">
        <w:rPr>
          <w:color w:val="000000"/>
        </w:rPr>
        <w:t xml:space="preserve">а </w:t>
      </w:r>
      <w:r w:rsidR="00A7052F">
        <w:rPr>
          <w:color w:val="000000"/>
        </w:rPr>
        <w:t>рудника «</w:t>
      </w:r>
      <w:r w:rsidR="00E064B9">
        <w:rPr>
          <w:color w:val="000000"/>
        </w:rPr>
        <w:t>Таймырский</w:t>
      </w:r>
      <w:r w:rsidR="00A7052F">
        <w:rPr>
          <w:color w:val="000000"/>
        </w:rPr>
        <w:t xml:space="preserve">» ЗФ </w:t>
      </w:r>
      <w:proofErr w:type="spellStart"/>
      <w:r w:rsidR="00A7052F">
        <w:rPr>
          <w:color w:val="000000"/>
        </w:rPr>
        <w:t>ПАО</w:t>
      </w:r>
      <w:proofErr w:type="spellEnd"/>
      <w:r w:rsidR="00A7052F">
        <w:rPr>
          <w:color w:val="000000"/>
        </w:rPr>
        <w:t xml:space="preserve"> «</w:t>
      </w:r>
      <w:proofErr w:type="spellStart"/>
      <w:r w:rsidR="00A7052F">
        <w:rPr>
          <w:color w:val="000000"/>
        </w:rPr>
        <w:t>ГМК</w:t>
      </w:r>
      <w:proofErr w:type="spellEnd"/>
      <w:r w:rsidR="00A7052F">
        <w:rPr>
          <w:color w:val="000000"/>
        </w:rPr>
        <w:t xml:space="preserve"> «Норильский никель»</w:t>
      </w:r>
      <w:r w:rsidR="00160069" w:rsidRPr="00DF37EE">
        <w:rPr>
          <w:color w:val="000000"/>
        </w:rPr>
        <w:t>.</w:t>
      </w:r>
    </w:p>
    <w:p w:rsidR="00617A96" w:rsidRDefault="00617A96" w:rsidP="00160069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6"/>
        <w:gridCol w:w="3750"/>
        <w:gridCol w:w="5609"/>
      </w:tblGrid>
      <w:tr w:rsidR="00592D9D" w:rsidRPr="00592D9D" w:rsidTr="00592D9D">
        <w:tc>
          <w:tcPr>
            <w:tcW w:w="10251" w:type="dxa"/>
            <w:gridSpan w:val="3"/>
            <w:vAlign w:val="center"/>
          </w:tcPr>
          <w:p w:rsidR="00592D9D" w:rsidRDefault="00592D9D" w:rsidP="00592D9D">
            <w:pPr>
              <w:spacing w:line="240" w:lineRule="auto"/>
              <w:jc w:val="center"/>
              <w:rPr>
                <w:szCs w:val="24"/>
              </w:rPr>
            </w:pPr>
            <w:r w:rsidRPr="00592D9D">
              <w:rPr>
                <w:szCs w:val="24"/>
              </w:rPr>
              <w:t>Идентификационные признаки, в соответствии с Федеральным законом от 30.12.2009 г. № 384-ФЗ «Технический регламент о бе</w:t>
            </w:r>
            <w:r>
              <w:rPr>
                <w:szCs w:val="24"/>
              </w:rPr>
              <w:t>зопасности зданий и сооружений»</w:t>
            </w:r>
          </w:p>
          <w:p w:rsidR="00592D9D" w:rsidRPr="00592D9D" w:rsidRDefault="00592D9D" w:rsidP="00592D9D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592D9D" w:rsidRPr="00592D9D" w:rsidTr="00D72F33">
        <w:tc>
          <w:tcPr>
            <w:tcW w:w="696" w:type="dxa"/>
          </w:tcPr>
          <w:p w:rsidR="00592D9D" w:rsidRPr="00592D9D" w:rsidRDefault="00592D9D" w:rsidP="00D72F33">
            <w:pPr>
              <w:spacing w:line="240" w:lineRule="auto"/>
              <w:rPr>
                <w:szCs w:val="24"/>
              </w:rPr>
            </w:pPr>
          </w:p>
        </w:tc>
        <w:tc>
          <w:tcPr>
            <w:tcW w:w="3807" w:type="dxa"/>
            <w:shd w:val="clear" w:color="auto" w:fill="auto"/>
          </w:tcPr>
          <w:p w:rsidR="00592D9D" w:rsidRPr="00592D9D" w:rsidRDefault="00EE4145" w:rsidP="00D72F33">
            <w:pPr>
              <w:numPr>
                <w:ilvl w:val="0"/>
                <w:numId w:val="25"/>
              </w:numPr>
              <w:spacing w:line="240" w:lineRule="auto"/>
              <w:ind w:left="438" w:hanging="425"/>
              <w:rPr>
                <w:szCs w:val="24"/>
              </w:rPr>
            </w:pPr>
            <w:r>
              <w:rPr>
                <w:szCs w:val="24"/>
              </w:rPr>
              <w:t>Наименование и вид объекта.</w:t>
            </w:r>
          </w:p>
        </w:tc>
        <w:tc>
          <w:tcPr>
            <w:tcW w:w="5748" w:type="dxa"/>
            <w:shd w:val="clear" w:color="auto" w:fill="auto"/>
          </w:tcPr>
          <w:p w:rsidR="00EE4145" w:rsidRPr="00A07D09" w:rsidRDefault="00EE4145" w:rsidP="00EE4145">
            <w:pPr>
              <w:spacing w:line="240" w:lineRule="auto"/>
              <w:jc w:val="both"/>
            </w:pPr>
            <w:r>
              <w:t>Автомобильная дорога «</w:t>
            </w:r>
            <w:proofErr w:type="gramStart"/>
            <w:r>
              <w:t>Подъезд  к</w:t>
            </w:r>
            <w:proofErr w:type="gramEnd"/>
            <w:r>
              <w:t xml:space="preserve"> </w:t>
            </w:r>
            <w:r w:rsidR="00E064B9">
              <w:t>вспомогательной площадке рудника</w:t>
            </w:r>
            <w:r>
              <w:t xml:space="preserve"> «</w:t>
            </w:r>
            <w:r w:rsidR="00E064B9">
              <w:t>Таймырский</w:t>
            </w:r>
            <w:r>
              <w:t>»</w:t>
            </w:r>
            <w:r w:rsidR="00C4346D">
              <w:t>.</w:t>
            </w:r>
          </w:p>
          <w:p w:rsidR="00592D9D" w:rsidRPr="00592D9D" w:rsidRDefault="00592D9D" w:rsidP="00D72F33">
            <w:pPr>
              <w:spacing w:line="240" w:lineRule="auto"/>
              <w:rPr>
                <w:szCs w:val="24"/>
              </w:rPr>
            </w:pPr>
          </w:p>
        </w:tc>
      </w:tr>
      <w:tr w:rsidR="00592D9D" w:rsidRPr="00592D9D" w:rsidTr="00D72F33">
        <w:trPr>
          <w:trHeight w:val="1165"/>
        </w:trPr>
        <w:tc>
          <w:tcPr>
            <w:tcW w:w="696" w:type="dxa"/>
          </w:tcPr>
          <w:p w:rsidR="00592D9D" w:rsidRPr="00592D9D" w:rsidRDefault="00592D9D" w:rsidP="00D72F33">
            <w:pPr>
              <w:spacing w:line="240" w:lineRule="auto"/>
              <w:rPr>
                <w:szCs w:val="24"/>
              </w:rPr>
            </w:pPr>
          </w:p>
        </w:tc>
        <w:tc>
          <w:tcPr>
            <w:tcW w:w="3807" w:type="dxa"/>
            <w:shd w:val="clear" w:color="auto" w:fill="auto"/>
          </w:tcPr>
          <w:p w:rsidR="00592D9D" w:rsidRDefault="00BF5101" w:rsidP="00D72F33">
            <w:pPr>
              <w:numPr>
                <w:ilvl w:val="0"/>
                <w:numId w:val="25"/>
              </w:numPr>
              <w:spacing w:line="240" w:lineRule="auto"/>
              <w:ind w:left="438" w:hanging="425"/>
              <w:rPr>
                <w:szCs w:val="24"/>
              </w:rPr>
            </w:pPr>
            <w:r>
              <w:rPr>
                <w:szCs w:val="24"/>
              </w:rPr>
              <w:t>П</w:t>
            </w:r>
            <w:r w:rsidR="00592D9D" w:rsidRPr="00592D9D">
              <w:rPr>
                <w:szCs w:val="24"/>
              </w:rPr>
              <w:t>ринадлежность к объектам транспортной инфраструктуры и к другим объектам, функционально-технологические особенности</w:t>
            </w:r>
            <w:r w:rsidR="00E064B9">
              <w:rPr>
                <w:szCs w:val="24"/>
              </w:rPr>
              <w:t>,</w:t>
            </w:r>
            <w:r w:rsidR="00592D9D" w:rsidRPr="00592D9D">
              <w:rPr>
                <w:szCs w:val="24"/>
              </w:rPr>
              <w:t xml:space="preserve"> которых влияют на их безопасность:</w:t>
            </w:r>
          </w:p>
          <w:p w:rsidR="00F23153" w:rsidRPr="00592D9D" w:rsidRDefault="00F23153" w:rsidP="00F23153">
            <w:pPr>
              <w:spacing w:line="240" w:lineRule="auto"/>
              <w:ind w:left="438"/>
              <w:rPr>
                <w:szCs w:val="24"/>
              </w:rPr>
            </w:pPr>
          </w:p>
        </w:tc>
        <w:tc>
          <w:tcPr>
            <w:tcW w:w="5748" w:type="dxa"/>
            <w:shd w:val="clear" w:color="auto" w:fill="auto"/>
          </w:tcPr>
          <w:p w:rsidR="00592D9D" w:rsidRPr="00592D9D" w:rsidRDefault="00592D9D" w:rsidP="00BF5101">
            <w:pPr>
              <w:spacing w:line="240" w:lineRule="auto"/>
              <w:jc w:val="both"/>
              <w:rPr>
                <w:szCs w:val="24"/>
              </w:rPr>
            </w:pPr>
            <w:r w:rsidRPr="00592D9D">
              <w:rPr>
                <w:szCs w:val="24"/>
              </w:rPr>
              <w:t>В соответствии с Общероссийским классификатором основных фондов ОК 013-</w:t>
            </w:r>
            <w:r w:rsidR="00030888">
              <w:rPr>
                <w:szCs w:val="24"/>
              </w:rPr>
              <w:t>2014 (</w:t>
            </w:r>
            <w:proofErr w:type="spellStart"/>
            <w:r w:rsidR="00030888">
              <w:rPr>
                <w:szCs w:val="24"/>
              </w:rPr>
              <w:t>СНС</w:t>
            </w:r>
            <w:proofErr w:type="spellEnd"/>
            <w:r w:rsidR="00030888">
              <w:rPr>
                <w:szCs w:val="24"/>
              </w:rPr>
              <w:t xml:space="preserve"> 2008)</w:t>
            </w:r>
            <w:r w:rsidRPr="00592D9D">
              <w:rPr>
                <w:szCs w:val="24"/>
              </w:rPr>
              <w:t xml:space="preserve"> объект относится к:</w:t>
            </w:r>
          </w:p>
          <w:p w:rsidR="00592D9D" w:rsidRPr="00592D9D" w:rsidRDefault="00592D9D" w:rsidP="00BF5101">
            <w:pPr>
              <w:spacing w:line="240" w:lineRule="auto"/>
              <w:jc w:val="both"/>
              <w:rPr>
                <w:szCs w:val="24"/>
              </w:rPr>
            </w:pPr>
            <w:r w:rsidRPr="00592D9D">
              <w:rPr>
                <w:szCs w:val="24"/>
              </w:rPr>
              <w:t xml:space="preserve">Код: </w:t>
            </w:r>
            <w:r w:rsidR="00030888">
              <w:rPr>
                <w:szCs w:val="24"/>
              </w:rPr>
              <w:t>220.42.11.10</w:t>
            </w:r>
            <w:r w:rsidRPr="00592D9D">
              <w:rPr>
                <w:szCs w:val="24"/>
              </w:rPr>
              <w:t xml:space="preserve"> «</w:t>
            </w:r>
            <w:r w:rsidR="00BF5101">
              <w:rPr>
                <w:szCs w:val="24"/>
              </w:rPr>
              <w:t>Автомагистрали, автомобильные дороги, в том числе улично-дорожная сеть, прочие автомобильные, велосипедные или пешеходные дороги, взлётно-посадочные полосы аэродромов</w:t>
            </w:r>
            <w:r w:rsidRPr="00592D9D">
              <w:rPr>
                <w:szCs w:val="24"/>
              </w:rPr>
              <w:t>».</w:t>
            </w:r>
          </w:p>
          <w:p w:rsidR="00592D9D" w:rsidRPr="00592D9D" w:rsidRDefault="00592D9D" w:rsidP="00D72F33">
            <w:pPr>
              <w:spacing w:line="240" w:lineRule="auto"/>
              <w:rPr>
                <w:szCs w:val="24"/>
              </w:rPr>
            </w:pPr>
          </w:p>
          <w:p w:rsidR="00592D9D" w:rsidRPr="00592D9D" w:rsidRDefault="00592D9D" w:rsidP="00D72F33">
            <w:pPr>
              <w:spacing w:line="240" w:lineRule="auto"/>
              <w:rPr>
                <w:szCs w:val="24"/>
              </w:rPr>
            </w:pPr>
          </w:p>
        </w:tc>
      </w:tr>
      <w:tr w:rsidR="00592D9D" w:rsidRPr="00592D9D" w:rsidTr="00D72F33">
        <w:trPr>
          <w:trHeight w:val="803"/>
        </w:trPr>
        <w:tc>
          <w:tcPr>
            <w:tcW w:w="696" w:type="dxa"/>
            <w:vMerge w:val="restart"/>
          </w:tcPr>
          <w:p w:rsidR="00592D9D" w:rsidRPr="00592D9D" w:rsidRDefault="00592D9D" w:rsidP="00D72F33">
            <w:pPr>
              <w:spacing w:line="240" w:lineRule="auto"/>
              <w:rPr>
                <w:szCs w:val="24"/>
              </w:rPr>
            </w:pPr>
          </w:p>
        </w:tc>
        <w:tc>
          <w:tcPr>
            <w:tcW w:w="3807" w:type="dxa"/>
            <w:vMerge w:val="restart"/>
            <w:shd w:val="clear" w:color="auto" w:fill="auto"/>
          </w:tcPr>
          <w:p w:rsidR="00592D9D" w:rsidRDefault="00BF5101" w:rsidP="00D72F33">
            <w:pPr>
              <w:numPr>
                <w:ilvl w:val="0"/>
                <w:numId w:val="25"/>
              </w:numPr>
              <w:spacing w:line="240" w:lineRule="auto"/>
              <w:ind w:left="438" w:hanging="425"/>
              <w:rPr>
                <w:szCs w:val="24"/>
              </w:rPr>
            </w:pPr>
            <w:r>
              <w:rPr>
                <w:szCs w:val="24"/>
              </w:rPr>
              <w:t>В</w:t>
            </w:r>
            <w:r w:rsidR="00592D9D" w:rsidRPr="00592D9D">
              <w:rPr>
                <w:szCs w:val="24"/>
              </w:rPr>
              <w:t>озможность опасных природных процессов и явлений и техногенных воздействий на территории, на которой будут осуществляться строительство, реконструкция и эксплуатация здания или сооружения:</w:t>
            </w:r>
          </w:p>
          <w:p w:rsidR="00F23153" w:rsidRPr="00592D9D" w:rsidRDefault="00F23153" w:rsidP="00F23153">
            <w:pPr>
              <w:spacing w:line="240" w:lineRule="auto"/>
              <w:ind w:left="438"/>
              <w:rPr>
                <w:szCs w:val="24"/>
              </w:rPr>
            </w:pPr>
          </w:p>
        </w:tc>
        <w:tc>
          <w:tcPr>
            <w:tcW w:w="5748" w:type="dxa"/>
            <w:shd w:val="clear" w:color="auto" w:fill="auto"/>
          </w:tcPr>
          <w:p w:rsidR="00592D9D" w:rsidRPr="00592D9D" w:rsidRDefault="00592D9D" w:rsidP="00E064B9">
            <w:pPr>
              <w:spacing w:line="240" w:lineRule="auto"/>
              <w:jc w:val="both"/>
              <w:rPr>
                <w:szCs w:val="24"/>
              </w:rPr>
            </w:pPr>
            <w:r w:rsidRPr="00592D9D">
              <w:rPr>
                <w:szCs w:val="24"/>
              </w:rPr>
              <w:t>Возможность опасных природных процессов и явлений определяется климатическими условиями и результатами инженерных изысканий.</w:t>
            </w:r>
          </w:p>
        </w:tc>
      </w:tr>
      <w:tr w:rsidR="00592D9D" w:rsidRPr="00592D9D" w:rsidTr="00D72F33">
        <w:trPr>
          <w:trHeight w:val="802"/>
        </w:trPr>
        <w:tc>
          <w:tcPr>
            <w:tcW w:w="696" w:type="dxa"/>
            <w:vMerge/>
          </w:tcPr>
          <w:p w:rsidR="00592D9D" w:rsidRPr="00592D9D" w:rsidRDefault="00592D9D" w:rsidP="00D72F33">
            <w:pPr>
              <w:spacing w:line="240" w:lineRule="auto"/>
              <w:rPr>
                <w:szCs w:val="24"/>
              </w:rPr>
            </w:pPr>
          </w:p>
        </w:tc>
        <w:tc>
          <w:tcPr>
            <w:tcW w:w="3807" w:type="dxa"/>
            <w:vMerge/>
            <w:shd w:val="clear" w:color="auto" w:fill="auto"/>
          </w:tcPr>
          <w:p w:rsidR="00592D9D" w:rsidRPr="00592D9D" w:rsidRDefault="00592D9D" w:rsidP="00D72F33">
            <w:pPr>
              <w:numPr>
                <w:ilvl w:val="0"/>
                <w:numId w:val="25"/>
              </w:numPr>
              <w:spacing w:line="240" w:lineRule="auto"/>
              <w:ind w:left="438" w:hanging="425"/>
              <w:rPr>
                <w:szCs w:val="24"/>
              </w:rPr>
            </w:pPr>
          </w:p>
        </w:tc>
        <w:tc>
          <w:tcPr>
            <w:tcW w:w="5748" w:type="dxa"/>
            <w:shd w:val="clear" w:color="auto" w:fill="auto"/>
          </w:tcPr>
          <w:p w:rsidR="00592D9D" w:rsidRPr="00592D9D" w:rsidRDefault="00592D9D" w:rsidP="00C4346D">
            <w:pPr>
              <w:spacing w:line="240" w:lineRule="auto"/>
              <w:rPr>
                <w:szCs w:val="24"/>
              </w:rPr>
            </w:pPr>
          </w:p>
        </w:tc>
      </w:tr>
      <w:tr w:rsidR="00592D9D" w:rsidRPr="00592D9D" w:rsidTr="00D72F33">
        <w:tc>
          <w:tcPr>
            <w:tcW w:w="696" w:type="dxa"/>
          </w:tcPr>
          <w:p w:rsidR="00592D9D" w:rsidRPr="00592D9D" w:rsidRDefault="00592D9D" w:rsidP="00D72F33">
            <w:pPr>
              <w:spacing w:line="240" w:lineRule="auto"/>
              <w:rPr>
                <w:szCs w:val="24"/>
              </w:rPr>
            </w:pPr>
          </w:p>
        </w:tc>
        <w:tc>
          <w:tcPr>
            <w:tcW w:w="3807" w:type="dxa"/>
            <w:shd w:val="clear" w:color="auto" w:fill="auto"/>
          </w:tcPr>
          <w:p w:rsidR="00592D9D" w:rsidRPr="00592D9D" w:rsidRDefault="00BF5101" w:rsidP="00D72F33">
            <w:pPr>
              <w:numPr>
                <w:ilvl w:val="0"/>
                <w:numId w:val="25"/>
              </w:numPr>
              <w:spacing w:line="240" w:lineRule="auto"/>
              <w:ind w:left="438" w:hanging="425"/>
              <w:rPr>
                <w:szCs w:val="24"/>
              </w:rPr>
            </w:pPr>
            <w:r>
              <w:rPr>
                <w:szCs w:val="24"/>
              </w:rPr>
              <w:t>П</w:t>
            </w:r>
            <w:r w:rsidR="00592D9D" w:rsidRPr="00592D9D">
              <w:rPr>
                <w:szCs w:val="24"/>
              </w:rPr>
              <w:t>ожарная и взрывопожарная опасность:</w:t>
            </w:r>
          </w:p>
        </w:tc>
        <w:tc>
          <w:tcPr>
            <w:tcW w:w="5748" w:type="dxa"/>
            <w:shd w:val="clear" w:color="auto" w:fill="auto"/>
          </w:tcPr>
          <w:p w:rsidR="00592D9D" w:rsidRPr="00592D9D" w:rsidRDefault="00C4346D" w:rsidP="00E064B9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В соответствии с Федеральным законом от 22.07.2008г</w:t>
            </w:r>
            <w:r w:rsidRPr="00592D9D">
              <w:rPr>
                <w:szCs w:val="24"/>
              </w:rPr>
              <w:t>.</w:t>
            </w:r>
            <w:r>
              <w:rPr>
                <w:szCs w:val="24"/>
              </w:rPr>
              <w:t xml:space="preserve"> №123-ФЗ «Технический регламент о требованиях пожарной безопасности» объект не категорируется.</w:t>
            </w:r>
          </w:p>
          <w:p w:rsidR="00592D9D" w:rsidRPr="00592D9D" w:rsidRDefault="00592D9D" w:rsidP="00E064B9">
            <w:pPr>
              <w:spacing w:line="240" w:lineRule="auto"/>
              <w:jc w:val="both"/>
              <w:rPr>
                <w:szCs w:val="24"/>
              </w:rPr>
            </w:pPr>
          </w:p>
        </w:tc>
      </w:tr>
      <w:tr w:rsidR="00592D9D" w:rsidRPr="00592D9D" w:rsidTr="00D72F33">
        <w:tc>
          <w:tcPr>
            <w:tcW w:w="696" w:type="dxa"/>
          </w:tcPr>
          <w:p w:rsidR="00592D9D" w:rsidRPr="00592D9D" w:rsidRDefault="00592D9D" w:rsidP="00D72F33">
            <w:pPr>
              <w:spacing w:line="240" w:lineRule="auto"/>
              <w:rPr>
                <w:szCs w:val="24"/>
              </w:rPr>
            </w:pPr>
          </w:p>
        </w:tc>
        <w:tc>
          <w:tcPr>
            <w:tcW w:w="3807" w:type="dxa"/>
            <w:shd w:val="clear" w:color="auto" w:fill="auto"/>
          </w:tcPr>
          <w:p w:rsidR="00592D9D" w:rsidRDefault="00BF5101" w:rsidP="00D72F33">
            <w:pPr>
              <w:numPr>
                <w:ilvl w:val="0"/>
                <w:numId w:val="25"/>
              </w:numPr>
              <w:spacing w:line="240" w:lineRule="auto"/>
              <w:ind w:left="438" w:hanging="425"/>
              <w:rPr>
                <w:szCs w:val="24"/>
              </w:rPr>
            </w:pPr>
            <w:r>
              <w:rPr>
                <w:szCs w:val="24"/>
              </w:rPr>
              <w:t>Н</w:t>
            </w:r>
            <w:r w:rsidR="00592D9D" w:rsidRPr="00592D9D">
              <w:rPr>
                <w:szCs w:val="24"/>
              </w:rPr>
              <w:t xml:space="preserve">аличие </w:t>
            </w:r>
            <w:hyperlink w:anchor="Par48" w:history="1">
              <w:r w:rsidR="00592D9D" w:rsidRPr="00592D9D">
                <w:rPr>
                  <w:szCs w:val="24"/>
                </w:rPr>
                <w:t>помещений</w:t>
              </w:r>
            </w:hyperlink>
            <w:r w:rsidR="00592D9D" w:rsidRPr="00592D9D">
              <w:rPr>
                <w:szCs w:val="24"/>
              </w:rPr>
              <w:t xml:space="preserve"> с постоянным пребыванием людей:</w:t>
            </w:r>
          </w:p>
          <w:p w:rsidR="00C4346D" w:rsidRPr="00592D9D" w:rsidRDefault="00C4346D" w:rsidP="00C4346D">
            <w:pPr>
              <w:spacing w:line="240" w:lineRule="auto"/>
              <w:ind w:left="438"/>
              <w:rPr>
                <w:szCs w:val="24"/>
              </w:rPr>
            </w:pPr>
          </w:p>
        </w:tc>
        <w:tc>
          <w:tcPr>
            <w:tcW w:w="5748" w:type="dxa"/>
            <w:shd w:val="clear" w:color="auto" w:fill="auto"/>
          </w:tcPr>
          <w:p w:rsidR="00592D9D" w:rsidRPr="00592D9D" w:rsidRDefault="00C4346D" w:rsidP="00E064B9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Не предусматривается.</w:t>
            </w:r>
          </w:p>
          <w:p w:rsidR="00592D9D" w:rsidRPr="00592D9D" w:rsidRDefault="00592D9D" w:rsidP="00E064B9">
            <w:pPr>
              <w:spacing w:line="240" w:lineRule="auto"/>
              <w:jc w:val="both"/>
              <w:rPr>
                <w:szCs w:val="24"/>
              </w:rPr>
            </w:pPr>
          </w:p>
          <w:p w:rsidR="00592D9D" w:rsidRPr="00592D9D" w:rsidRDefault="00592D9D" w:rsidP="00E064B9">
            <w:pPr>
              <w:spacing w:line="240" w:lineRule="auto"/>
              <w:jc w:val="both"/>
              <w:rPr>
                <w:szCs w:val="24"/>
              </w:rPr>
            </w:pPr>
          </w:p>
        </w:tc>
      </w:tr>
      <w:tr w:rsidR="00592D9D" w:rsidRPr="00592D9D" w:rsidTr="00D72F33">
        <w:tc>
          <w:tcPr>
            <w:tcW w:w="696" w:type="dxa"/>
          </w:tcPr>
          <w:p w:rsidR="00592D9D" w:rsidRPr="00592D9D" w:rsidRDefault="00592D9D" w:rsidP="00D72F33">
            <w:pPr>
              <w:spacing w:line="240" w:lineRule="auto"/>
              <w:rPr>
                <w:szCs w:val="24"/>
              </w:rPr>
            </w:pPr>
          </w:p>
        </w:tc>
        <w:tc>
          <w:tcPr>
            <w:tcW w:w="3807" w:type="dxa"/>
            <w:shd w:val="clear" w:color="auto" w:fill="auto"/>
          </w:tcPr>
          <w:p w:rsidR="00592D9D" w:rsidRPr="008244BA" w:rsidRDefault="00BF5101" w:rsidP="00D72F33">
            <w:pPr>
              <w:numPr>
                <w:ilvl w:val="0"/>
                <w:numId w:val="25"/>
              </w:numPr>
              <w:spacing w:line="240" w:lineRule="auto"/>
              <w:ind w:left="438" w:hanging="425"/>
              <w:rPr>
                <w:szCs w:val="24"/>
              </w:rPr>
            </w:pPr>
            <w:r w:rsidRPr="008244BA">
              <w:rPr>
                <w:szCs w:val="24"/>
              </w:rPr>
              <w:t>У</w:t>
            </w:r>
            <w:r w:rsidR="00592D9D" w:rsidRPr="008244BA">
              <w:rPr>
                <w:szCs w:val="24"/>
              </w:rPr>
              <w:t>ровень ответственности:</w:t>
            </w:r>
          </w:p>
        </w:tc>
        <w:tc>
          <w:tcPr>
            <w:tcW w:w="5748" w:type="dxa"/>
            <w:shd w:val="clear" w:color="auto" w:fill="auto"/>
          </w:tcPr>
          <w:p w:rsidR="00592D9D" w:rsidRPr="008244BA" w:rsidRDefault="00592D9D" w:rsidP="00E064B9">
            <w:pPr>
              <w:spacing w:line="240" w:lineRule="auto"/>
              <w:jc w:val="both"/>
              <w:rPr>
                <w:szCs w:val="24"/>
              </w:rPr>
            </w:pPr>
            <w:r w:rsidRPr="008244BA">
              <w:rPr>
                <w:szCs w:val="24"/>
              </w:rPr>
              <w:t xml:space="preserve">В соответствии со статьей 48.1 Федерального закона от 29.12.2004 № 190-ФЗ «Градостроительный кодекс РФ» и Федеральным законом от 30.12.2009 г. № 384-ФЗ «Технический регламент о безопасности зданий и сооружений» уровень ответственности объекта – </w:t>
            </w:r>
            <w:r w:rsidRPr="008244BA">
              <w:rPr>
                <w:szCs w:val="24"/>
                <w:lang w:val="en-US"/>
              </w:rPr>
              <w:t>II</w:t>
            </w:r>
            <w:r w:rsidRPr="008244BA">
              <w:rPr>
                <w:szCs w:val="24"/>
              </w:rPr>
              <w:t xml:space="preserve"> (нормальный).</w:t>
            </w:r>
          </w:p>
          <w:p w:rsidR="00592D9D" w:rsidRPr="008244BA" w:rsidRDefault="00592D9D" w:rsidP="00E064B9">
            <w:pPr>
              <w:spacing w:line="240" w:lineRule="auto"/>
              <w:jc w:val="both"/>
              <w:rPr>
                <w:szCs w:val="24"/>
              </w:rPr>
            </w:pPr>
          </w:p>
        </w:tc>
      </w:tr>
    </w:tbl>
    <w:p w:rsidR="00592D9D" w:rsidRDefault="00592D9D" w:rsidP="00592D9D"/>
    <w:p w:rsidR="00592D9D" w:rsidRDefault="00592D9D" w:rsidP="00D44990"/>
    <w:p w:rsidR="00592D9D" w:rsidRPr="009D5350" w:rsidRDefault="00592D9D" w:rsidP="00D44990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90"/>
        <w:gridCol w:w="6035"/>
      </w:tblGrid>
      <w:tr w:rsidR="0007214E" w:rsidTr="00B52F19">
        <w:tc>
          <w:tcPr>
            <w:tcW w:w="4077" w:type="dxa"/>
          </w:tcPr>
          <w:p w:rsidR="0007214E" w:rsidRDefault="0007214E" w:rsidP="002B24BF">
            <w:r>
              <w:t>1. Наименование и вид объекта</w:t>
            </w:r>
          </w:p>
        </w:tc>
        <w:tc>
          <w:tcPr>
            <w:tcW w:w="6174" w:type="dxa"/>
          </w:tcPr>
          <w:p w:rsidR="00C4346D" w:rsidRPr="00C4346D" w:rsidRDefault="00C4346D" w:rsidP="00C4346D">
            <w:pPr>
              <w:spacing w:line="240" w:lineRule="auto"/>
              <w:jc w:val="both"/>
              <w:rPr>
                <w:szCs w:val="24"/>
              </w:rPr>
            </w:pPr>
            <w:r w:rsidRPr="00C4346D">
              <w:rPr>
                <w:szCs w:val="24"/>
              </w:rPr>
              <w:t>Автомобильная дорога «</w:t>
            </w:r>
            <w:proofErr w:type="gramStart"/>
            <w:r w:rsidRPr="00C4346D">
              <w:rPr>
                <w:szCs w:val="24"/>
              </w:rPr>
              <w:t>Подъезд  к</w:t>
            </w:r>
            <w:proofErr w:type="gramEnd"/>
            <w:r w:rsidRPr="00C4346D">
              <w:rPr>
                <w:szCs w:val="24"/>
              </w:rPr>
              <w:t xml:space="preserve"> </w:t>
            </w:r>
            <w:r w:rsidR="00E064B9">
              <w:rPr>
                <w:szCs w:val="24"/>
              </w:rPr>
              <w:t>вспомогательной площадке рудника</w:t>
            </w:r>
            <w:r w:rsidRPr="00C4346D">
              <w:rPr>
                <w:szCs w:val="24"/>
              </w:rPr>
              <w:t xml:space="preserve"> «</w:t>
            </w:r>
            <w:r w:rsidR="00E064B9">
              <w:rPr>
                <w:szCs w:val="24"/>
              </w:rPr>
              <w:t>Таймырский</w:t>
            </w:r>
            <w:r w:rsidRPr="00C4346D">
              <w:rPr>
                <w:szCs w:val="24"/>
              </w:rPr>
              <w:t>»</w:t>
            </w:r>
          </w:p>
          <w:p w:rsidR="0007214E" w:rsidRDefault="0007214E" w:rsidP="00424296">
            <w:pPr>
              <w:jc w:val="both"/>
            </w:pPr>
          </w:p>
        </w:tc>
      </w:tr>
      <w:tr w:rsidR="0007214E" w:rsidTr="00B52F19">
        <w:tc>
          <w:tcPr>
            <w:tcW w:w="4077" w:type="dxa"/>
          </w:tcPr>
          <w:p w:rsidR="0007214E" w:rsidRPr="00D72F33" w:rsidRDefault="0007214E" w:rsidP="002B24BF">
            <w:r w:rsidRPr="00D72F33">
              <w:t>2. Вид строительства</w:t>
            </w:r>
          </w:p>
        </w:tc>
        <w:tc>
          <w:tcPr>
            <w:tcW w:w="6174" w:type="dxa"/>
          </w:tcPr>
          <w:p w:rsidR="0007214E" w:rsidRPr="00D72F33" w:rsidRDefault="0007214E" w:rsidP="00424296">
            <w:pPr>
              <w:jc w:val="both"/>
            </w:pPr>
            <w:r w:rsidRPr="00D72F33">
              <w:t>Новое</w:t>
            </w:r>
          </w:p>
        </w:tc>
      </w:tr>
      <w:tr w:rsidR="0007214E" w:rsidTr="00B52F19">
        <w:tc>
          <w:tcPr>
            <w:tcW w:w="4077" w:type="dxa"/>
          </w:tcPr>
          <w:p w:rsidR="0007214E" w:rsidRDefault="0007214E" w:rsidP="002B24BF">
            <w:r>
              <w:t>3. Сведения об этапе работ, сроках проектирования, строительства и эксплуатации объекта</w:t>
            </w:r>
          </w:p>
        </w:tc>
        <w:tc>
          <w:tcPr>
            <w:tcW w:w="6174" w:type="dxa"/>
          </w:tcPr>
          <w:p w:rsidR="0007214E" w:rsidRDefault="0007214E" w:rsidP="00424296">
            <w:pPr>
              <w:jc w:val="both"/>
            </w:pPr>
            <w:r>
              <w:t xml:space="preserve">Стадия проектирования – проектная </w:t>
            </w:r>
            <w:r w:rsidR="001F680E">
              <w:t>документация, рабочая документация.</w:t>
            </w:r>
          </w:p>
          <w:p w:rsidR="0007214E" w:rsidRDefault="001F680E" w:rsidP="00424296">
            <w:pPr>
              <w:jc w:val="both"/>
            </w:pPr>
            <w:r>
              <w:t xml:space="preserve">Проектирование – 2019 </w:t>
            </w:r>
            <w:r w:rsidR="0007214E">
              <w:t>г.</w:t>
            </w:r>
          </w:p>
          <w:p w:rsidR="0007214E" w:rsidRDefault="0007214E" w:rsidP="001F680E">
            <w:pPr>
              <w:jc w:val="both"/>
            </w:pPr>
            <w:r>
              <w:t>Строительство – 201</w:t>
            </w:r>
            <w:r w:rsidR="001F680E">
              <w:t>9</w:t>
            </w:r>
            <w:r>
              <w:t>-20</w:t>
            </w:r>
            <w:r w:rsidR="001F680E">
              <w:t xml:space="preserve">21 </w:t>
            </w:r>
            <w:r>
              <w:t>г.</w:t>
            </w:r>
          </w:p>
        </w:tc>
      </w:tr>
      <w:tr w:rsidR="0007214E" w:rsidTr="00B52F19">
        <w:tc>
          <w:tcPr>
            <w:tcW w:w="4077" w:type="dxa"/>
          </w:tcPr>
          <w:p w:rsidR="0007214E" w:rsidRPr="00424296" w:rsidRDefault="0007214E" w:rsidP="002B24BF">
            <w:r w:rsidRPr="00424296">
              <w:t>4. Сведения и данные о проектируемых объектах, габариты зданий и сооружений</w:t>
            </w:r>
          </w:p>
        </w:tc>
        <w:tc>
          <w:tcPr>
            <w:tcW w:w="6174" w:type="dxa"/>
          </w:tcPr>
          <w:p w:rsidR="0007214E" w:rsidRPr="00424296" w:rsidRDefault="004532D3" w:rsidP="004532D3">
            <w:pPr>
              <w:tabs>
                <w:tab w:val="left" w:pos="459"/>
              </w:tabs>
              <w:jc w:val="both"/>
            </w:pPr>
            <w:r>
              <w:t xml:space="preserve">4.1. </w:t>
            </w:r>
            <w:r w:rsidR="008118B6" w:rsidRPr="00424296">
              <w:t xml:space="preserve">Предусмотреть строительство </w:t>
            </w:r>
            <w:r w:rsidR="00332683">
              <w:t>подъездной автомобильной дороги на площадке рудника «</w:t>
            </w:r>
            <w:r w:rsidR="00E064B9">
              <w:t>Таймырский</w:t>
            </w:r>
            <w:r w:rsidR="00332683">
              <w:t>».</w:t>
            </w:r>
          </w:p>
          <w:p w:rsidR="00052988" w:rsidRPr="00424296" w:rsidRDefault="004532D3" w:rsidP="00424296">
            <w:pPr>
              <w:jc w:val="both"/>
            </w:pPr>
            <w:r>
              <w:t xml:space="preserve">4.2. </w:t>
            </w:r>
            <w:r w:rsidR="00332683">
              <w:t xml:space="preserve">Техническая категория дороги – </w:t>
            </w:r>
            <w:r w:rsidR="00332683">
              <w:rPr>
                <w:lang w:val="en-US"/>
              </w:rPr>
              <w:t>I</w:t>
            </w:r>
            <w:r w:rsidR="002578E6">
              <w:rPr>
                <w:lang w:val="en-US"/>
              </w:rPr>
              <w:t>V</w:t>
            </w:r>
            <w:r w:rsidR="00332683">
              <w:t xml:space="preserve"> (в соответствии с требованиями СП 34.1330.2011 «СНиП 2.05.02-85* Автомобильные дороги»)</w:t>
            </w:r>
            <w:r w:rsidR="00052988" w:rsidRPr="00424296">
              <w:t>.</w:t>
            </w:r>
          </w:p>
          <w:p w:rsidR="00052988" w:rsidRDefault="004532D3" w:rsidP="00424296">
            <w:pPr>
              <w:jc w:val="both"/>
            </w:pPr>
            <w:r>
              <w:t xml:space="preserve">4.3. </w:t>
            </w:r>
            <w:r w:rsidR="00332683">
              <w:t xml:space="preserve">Интенсивность движения – менее </w:t>
            </w:r>
            <w:r w:rsidR="00E064B9">
              <w:t>1</w:t>
            </w:r>
            <w:r w:rsidR="00332683">
              <w:t>000 приведённых ед./сутки.</w:t>
            </w:r>
          </w:p>
          <w:p w:rsidR="00332683" w:rsidRDefault="004532D3" w:rsidP="00424296">
            <w:pPr>
              <w:jc w:val="both"/>
            </w:pPr>
            <w:r>
              <w:t xml:space="preserve">4.4. </w:t>
            </w:r>
            <w:r w:rsidR="00332683">
              <w:t xml:space="preserve">Протяжённость автомобильной дороги – </w:t>
            </w:r>
            <w:r w:rsidR="00A7677E">
              <w:t>7</w:t>
            </w:r>
            <w:r w:rsidR="00332683">
              <w:t>0 м.</w:t>
            </w:r>
          </w:p>
          <w:p w:rsidR="00332683" w:rsidRDefault="004532D3" w:rsidP="00424296">
            <w:pPr>
              <w:jc w:val="both"/>
            </w:pPr>
            <w:r>
              <w:t xml:space="preserve">4.5. </w:t>
            </w:r>
            <w:r w:rsidR="00332683">
              <w:t>Число полос движения – 2.</w:t>
            </w:r>
          </w:p>
          <w:p w:rsidR="004532D3" w:rsidRDefault="004532D3" w:rsidP="00424296">
            <w:pPr>
              <w:jc w:val="both"/>
            </w:pPr>
            <w:r>
              <w:t>4.6. Ширина проезжей части – не менее 7</w:t>
            </w:r>
            <w:r w:rsidR="00A7677E">
              <w:t xml:space="preserve"> м</w:t>
            </w:r>
            <w:r>
              <w:t>.</w:t>
            </w:r>
          </w:p>
          <w:p w:rsidR="00A7677E" w:rsidRDefault="00A7677E" w:rsidP="00424296">
            <w:pPr>
              <w:jc w:val="both"/>
            </w:pPr>
            <w:r>
              <w:t>4.7. Площадь разворотной площади автобусов и остановочной площадки – 1350 м².</w:t>
            </w:r>
          </w:p>
          <w:p w:rsidR="004532D3" w:rsidRDefault="004532D3" w:rsidP="00424296">
            <w:pPr>
              <w:jc w:val="both"/>
            </w:pPr>
            <w:r>
              <w:t>4.</w:t>
            </w:r>
            <w:r w:rsidR="00A7677E">
              <w:t>8</w:t>
            </w:r>
            <w:r>
              <w:t>. Тип дорожной одежды – капитальный.</w:t>
            </w:r>
          </w:p>
          <w:p w:rsidR="00332683" w:rsidRDefault="004532D3" w:rsidP="00424296">
            <w:pPr>
              <w:jc w:val="both"/>
            </w:pPr>
            <w:r>
              <w:t>Вид покрытия – усовершенствованное из горячих асфальтобетонных смесей.</w:t>
            </w:r>
          </w:p>
          <w:p w:rsidR="00437A0D" w:rsidRPr="00424296" w:rsidRDefault="004532D3" w:rsidP="00A7677E">
            <w:pPr>
              <w:jc w:val="both"/>
            </w:pPr>
            <w:r>
              <w:t>4.</w:t>
            </w:r>
            <w:r w:rsidR="00A7677E">
              <w:t>9</w:t>
            </w:r>
            <w:r>
              <w:t>. Пересечения с другими автомобильными дорогами – отсутствуют.</w:t>
            </w:r>
          </w:p>
        </w:tc>
      </w:tr>
      <w:tr w:rsidR="00DC3B0E" w:rsidTr="00B52F19">
        <w:tc>
          <w:tcPr>
            <w:tcW w:w="4077" w:type="dxa"/>
          </w:tcPr>
          <w:p w:rsidR="00DC3B0E" w:rsidRDefault="00DC3B0E" w:rsidP="005E61EC">
            <w:r>
              <w:t xml:space="preserve">5. Предварительная характеристика ожидаемых воздействий объектов строительства на природную среду с указанием пределов этих воздействий в пространстве и во времени </w:t>
            </w:r>
            <w:r w:rsidR="005E61EC">
              <w:t>и воздействий среды на объект в соответствии с требованиями СП 47.13330.2012</w:t>
            </w:r>
          </w:p>
        </w:tc>
        <w:tc>
          <w:tcPr>
            <w:tcW w:w="6174" w:type="dxa"/>
          </w:tcPr>
          <w:p w:rsidR="00DC3B0E" w:rsidRDefault="005E61EC" w:rsidP="00424296">
            <w:pPr>
              <w:jc w:val="both"/>
            </w:pPr>
            <w:r w:rsidRPr="005E61EC">
              <w:t xml:space="preserve">5.1. </w:t>
            </w:r>
            <w:r>
              <w:t xml:space="preserve">Дать характеристику </w:t>
            </w:r>
            <w:r w:rsidR="006522A9">
              <w:t>существующих геологических процессов на территории площадки строительства, а также изменения мерзлотных и гидрогеологических условий на территории строительства.</w:t>
            </w:r>
          </w:p>
          <w:p w:rsidR="006522A9" w:rsidRDefault="006522A9" w:rsidP="00424296">
            <w:pPr>
              <w:jc w:val="both"/>
            </w:pPr>
            <w:r>
              <w:t xml:space="preserve">5.2. </w:t>
            </w:r>
            <w:r w:rsidR="003C42D4">
              <w:t>Дать оценку сейсмической безопасности района.</w:t>
            </w:r>
          </w:p>
          <w:p w:rsidR="003C42D4" w:rsidRDefault="003C42D4" w:rsidP="00424296">
            <w:pPr>
              <w:jc w:val="both"/>
            </w:pPr>
            <w:r>
              <w:t xml:space="preserve">5.3. Дать оценку существующего фонового загрязнения атмосферы в районе </w:t>
            </w:r>
            <w:r w:rsidR="00F92EEF">
              <w:t>рудника «</w:t>
            </w:r>
            <w:r w:rsidR="00A7677E">
              <w:t>Таймырский</w:t>
            </w:r>
            <w:r w:rsidR="00F92EEF">
              <w:t>»</w:t>
            </w:r>
            <w:r>
              <w:t>.</w:t>
            </w:r>
          </w:p>
          <w:p w:rsidR="003C42D4" w:rsidRDefault="003C42D4" w:rsidP="00424296">
            <w:pPr>
              <w:jc w:val="both"/>
            </w:pPr>
            <w:r>
              <w:t>5.4. Дать изменения воздействия на атмосферу района в случае реализации проекта.</w:t>
            </w:r>
          </w:p>
          <w:p w:rsidR="00875067" w:rsidRDefault="00875067" w:rsidP="00424296">
            <w:pPr>
              <w:jc w:val="both"/>
            </w:pPr>
            <w:r>
              <w:t>5.7. Дать оценку радиационной обстановки на площадке строительства.</w:t>
            </w:r>
          </w:p>
          <w:p w:rsidR="00875067" w:rsidRDefault="00875067" w:rsidP="00424296">
            <w:pPr>
              <w:jc w:val="both"/>
            </w:pPr>
            <w:r>
              <w:t>5.8. Оценить расчетное влияние выбросов проектируемого объекта на загрязнение атмосферы в случае реализации проекта.</w:t>
            </w:r>
          </w:p>
          <w:p w:rsidR="00556B1A" w:rsidRDefault="00875067" w:rsidP="00424296">
            <w:pPr>
              <w:jc w:val="both"/>
            </w:pPr>
            <w:r>
              <w:lastRenderedPageBreak/>
              <w:t>5.9. Оценить необходимость проведения мероприятий по охране и сохранению культурного наследия в районе размещения проектируемого объекта.</w:t>
            </w:r>
            <w:r w:rsidR="007923CB">
              <w:t xml:space="preserve"> </w:t>
            </w:r>
          </w:p>
          <w:p w:rsidR="00875067" w:rsidRDefault="00875067" w:rsidP="00424296">
            <w:pPr>
              <w:jc w:val="both"/>
            </w:pPr>
            <w:r>
              <w:t xml:space="preserve">5.10. </w:t>
            </w:r>
            <w:r w:rsidR="002A0D5A">
              <w:t>Определить наличие особо охраняемых территорий в районе реализации проекта.</w:t>
            </w:r>
          </w:p>
          <w:p w:rsidR="002A0D5A" w:rsidRDefault="002A0D5A" w:rsidP="00424296">
            <w:pPr>
              <w:jc w:val="both"/>
            </w:pPr>
            <w:r>
              <w:t>5.11. Дать оценку существующей демографической и экономической ситуации и условий проживания населен</w:t>
            </w:r>
            <w:r w:rsidR="005D7D4B">
              <w:t>ия в районе реализации проекта.</w:t>
            </w:r>
          </w:p>
        </w:tc>
      </w:tr>
      <w:tr w:rsidR="00DC3B0E" w:rsidTr="00B52F19">
        <w:tc>
          <w:tcPr>
            <w:tcW w:w="4077" w:type="dxa"/>
          </w:tcPr>
          <w:p w:rsidR="00DC3B0E" w:rsidRDefault="00DC3B0E" w:rsidP="00EA6EF5">
            <w:r>
              <w:lastRenderedPageBreak/>
              <w:t xml:space="preserve">6. </w:t>
            </w:r>
            <w:r w:rsidR="00EA6EF5">
              <w:t xml:space="preserve">Исходные данные для обоснования мероприятий </w:t>
            </w:r>
            <w:r w:rsidR="005D7D4B">
              <w:t>по рациональному природопользованию и охране окружающей природной среды, обеспечению безопасных условий жизни населения</w:t>
            </w:r>
          </w:p>
        </w:tc>
        <w:tc>
          <w:tcPr>
            <w:tcW w:w="6174" w:type="dxa"/>
          </w:tcPr>
          <w:p w:rsidR="00DC3B0E" w:rsidRDefault="005D7D4B" w:rsidP="00424296">
            <w:pPr>
              <w:jc w:val="both"/>
              <w:rPr>
                <w:szCs w:val="24"/>
              </w:rPr>
            </w:pPr>
            <w:r>
              <w:t xml:space="preserve">6.1. Оценить негативное воздействие </w:t>
            </w:r>
            <w:r>
              <w:rPr>
                <w:szCs w:val="24"/>
              </w:rPr>
              <w:t>о</w:t>
            </w:r>
            <w:r w:rsidRPr="00592D9D">
              <w:rPr>
                <w:szCs w:val="24"/>
              </w:rPr>
              <w:t>бъект</w:t>
            </w:r>
            <w:r>
              <w:rPr>
                <w:szCs w:val="24"/>
              </w:rPr>
              <w:t>а</w:t>
            </w:r>
            <w:r w:rsidRPr="00592D9D">
              <w:rPr>
                <w:szCs w:val="24"/>
              </w:rPr>
              <w:t xml:space="preserve"> </w:t>
            </w:r>
            <w:r>
              <w:rPr>
                <w:szCs w:val="24"/>
              </w:rPr>
              <w:t>на окружающую природную среду, дать прогноз изменения природной среды в зоне проектируемого объекта в случае реализации проектных решений. Представить предложения по организации природоохранных мероприятий, а также по восстановлению, и оздоровлению природной среды.</w:t>
            </w:r>
          </w:p>
          <w:p w:rsidR="005D7D4B" w:rsidRPr="00DC3B0E" w:rsidRDefault="005D7D4B" w:rsidP="00424296">
            <w:pPr>
              <w:jc w:val="both"/>
            </w:pPr>
            <w:r>
              <w:rPr>
                <w:szCs w:val="24"/>
              </w:rPr>
              <w:t>6.2. Предоставить предложения по программе локального экологического мониторинга проектируемого объекта.</w:t>
            </w:r>
          </w:p>
        </w:tc>
      </w:tr>
      <w:tr w:rsidR="005E61EC" w:rsidRPr="005E61EC" w:rsidTr="00B52F19">
        <w:tc>
          <w:tcPr>
            <w:tcW w:w="4077" w:type="dxa"/>
          </w:tcPr>
          <w:p w:rsidR="00DC3B0E" w:rsidRPr="005E61EC" w:rsidRDefault="00DC3B0E" w:rsidP="002B24BF">
            <w:r w:rsidRPr="005E61EC">
              <w:t>7.</w:t>
            </w:r>
            <w:r w:rsidR="002A797D" w:rsidRPr="005E61EC">
              <w:t xml:space="preserve"> Цели и виды инженерных изысканий</w:t>
            </w:r>
          </w:p>
        </w:tc>
        <w:tc>
          <w:tcPr>
            <w:tcW w:w="6174" w:type="dxa"/>
          </w:tcPr>
          <w:p w:rsidR="009A7E10" w:rsidRDefault="009A7E10" w:rsidP="00424296">
            <w:pPr>
              <w:jc w:val="both"/>
            </w:pPr>
            <w:r>
              <w:t>Отчет по комплексным инженерным изысканиям должен включать:</w:t>
            </w:r>
          </w:p>
          <w:p w:rsidR="00DC3B0E" w:rsidRPr="005E61EC" w:rsidRDefault="002A797D" w:rsidP="00424296">
            <w:pPr>
              <w:jc w:val="both"/>
            </w:pPr>
            <w:r w:rsidRPr="005E61EC">
              <w:t>7.1. Инженерно-геодезические изыскания</w:t>
            </w:r>
            <w:r w:rsidR="009A7E10">
              <w:t>.</w:t>
            </w:r>
          </w:p>
          <w:p w:rsidR="002A797D" w:rsidRPr="009E6E60" w:rsidRDefault="00C400CD" w:rsidP="00424296">
            <w:pPr>
              <w:jc w:val="both"/>
            </w:pPr>
            <w:r w:rsidRPr="009E6E60">
              <w:t>7.1.</w:t>
            </w:r>
            <w:r w:rsidR="00DA40EC" w:rsidRPr="009E6E60">
              <w:t xml:space="preserve">1. </w:t>
            </w:r>
            <w:r w:rsidR="002A797D" w:rsidRPr="009E6E60">
              <w:t xml:space="preserve">Выполнить топографическую </w:t>
            </w:r>
            <w:r w:rsidR="00A7677E" w:rsidRPr="009E6E60">
              <w:t>съёмку</w:t>
            </w:r>
            <w:r w:rsidR="002A797D" w:rsidRPr="009E6E60">
              <w:t xml:space="preserve"> </w:t>
            </w:r>
            <w:r w:rsidR="00A7677E" w:rsidRPr="009E6E60">
              <w:t>подъездной</w:t>
            </w:r>
            <w:r w:rsidR="00DA4479" w:rsidRPr="009E6E60">
              <w:t xml:space="preserve"> автомобильной дороги</w:t>
            </w:r>
            <w:r w:rsidR="009E6E60" w:rsidRPr="009E6E60">
              <w:t xml:space="preserve"> </w:t>
            </w:r>
            <w:r w:rsidR="00A7677E" w:rsidRPr="009E6E60">
              <w:t>протяжённостью</w:t>
            </w:r>
            <w:r w:rsidR="009E6E60" w:rsidRPr="009E6E60">
              <w:t xml:space="preserve"> </w:t>
            </w:r>
            <w:r w:rsidR="00A7677E">
              <w:t>7</w:t>
            </w:r>
            <w:r w:rsidR="009E6E60" w:rsidRPr="009E6E60">
              <w:t>0</w:t>
            </w:r>
            <w:r w:rsidR="00A7677E">
              <w:t xml:space="preserve"> </w:t>
            </w:r>
            <w:r w:rsidR="009E6E60" w:rsidRPr="009E6E60">
              <w:t>м в</w:t>
            </w:r>
            <w:r w:rsidR="002A797D" w:rsidRPr="009E6E60">
              <w:t xml:space="preserve"> масштабе 1:</w:t>
            </w:r>
            <w:r w:rsidR="009E6E60" w:rsidRPr="009E6E60">
              <w:t>5</w:t>
            </w:r>
            <w:r w:rsidR="002A797D" w:rsidRPr="009E6E60">
              <w:t>00 с высотой сечения сплошными горизонталями через 0.5 м. Выполнить топографическую съемку переходов трассы через естественные и искусственные препятствия</w:t>
            </w:r>
            <w:r w:rsidR="009E6E60" w:rsidRPr="009E6E60">
              <w:t xml:space="preserve"> (при наличии)</w:t>
            </w:r>
            <w:r w:rsidR="002A797D" w:rsidRPr="009E6E60">
              <w:t xml:space="preserve"> в масштабе 1:</w:t>
            </w:r>
            <w:r w:rsidR="005E61EC" w:rsidRPr="009E6E60">
              <w:t>5</w:t>
            </w:r>
            <w:r w:rsidR="002A797D" w:rsidRPr="009E6E60">
              <w:t>00 с высотой сечения рельефа сплошными горизонталями через 0,5 м.</w:t>
            </w:r>
            <w:r w:rsidR="009E6E60" w:rsidRPr="009E6E60">
              <w:t xml:space="preserve"> Выполнить топографическую съемку надземных и подземных коммуникаций (при наличии) в масштабе 1:500 с высотой сечения рельефа сплошными горизонталями через 0,5 м.</w:t>
            </w:r>
          </w:p>
          <w:p w:rsidR="00DA40EC" w:rsidRPr="00A7677E" w:rsidRDefault="00C400CD" w:rsidP="00424296">
            <w:pPr>
              <w:jc w:val="both"/>
            </w:pPr>
            <w:r w:rsidRPr="00A7677E">
              <w:t>7.1.</w:t>
            </w:r>
            <w:r w:rsidR="00DA40EC" w:rsidRPr="00A7677E">
              <w:t>2. Выполнить продольный профиль:</w:t>
            </w:r>
          </w:p>
          <w:p w:rsidR="00DA40EC" w:rsidRPr="00A7677E" w:rsidRDefault="00847A59" w:rsidP="00424296">
            <w:pPr>
              <w:jc w:val="both"/>
            </w:pPr>
            <w:r>
              <w:t>- по оси автомобильной дороги.</w:t>
            </w:r>
          </w:p>
          <w:p w:rsidR="00D15CD5" w:rsidRPr="00A7677E" w:rsidRDefault="00D15CD5" w:rsidP="00424296">
            <w:pPr>
              <w:jc w:val="both"/>
            </w:pPr>
          </w:p>
          <w:p w:rsidR="00D15CD5" w:rsidRPr="00DA4479" w:rsidRDefault="00D15CD5" w:rsidP="00424296">
            <w:pPr>
              <w:jc w:val="both"/>
              <w:rPr>
                <w:color w:val="000000" w:themeColor="text1"/>
                <w:u w:val="single"/>
              </w:rPr>
            </w:pPr>
            <w:r w:rsidRPr="00A7677E">
              <w:rPr>
                <w:u w:val="single"/>
              </w:rPr>
              <w:t>7.2. Инженерно</w:t>
            </w:r>
            <w:r w:rsidRPr="00DA4479">
              <w:rPr>
                <w:color w:val="000000" w:themeColor="text1"/>
                <w:u w:val="single"/>
              </w:rPr>
              <w:t>-геологические изыскания</w:t>
            </w:r>
            <w:r w:rsidR="009A7E10" w:rsidRPr="00DA4479">
              <w:rPr>
                <w:color w:val="000000" w:themeColor="text1"/>
                <w:u w:val="single"/>
              </w:rPr>
              <w:t>.</w:t>
            </w:r>
          </w:p>
          <w:p w:rsidR="00577528" w:rsidRPr="00DA4479" w:rsidRDefault="00577528" w:rsidP="00424296">
            <w:pPr>
              <w:jc w:val="both"/>
              <w:rPr>
                <w:color w:val="000000" w:themeColor="text1"/>
              </w:rPr>
            </w:pPr>
            <w:r w:rsidRPr="00DA4479">
              <w:rPr>
                <w:color w:val="000000" w:themeColor="text1"/>
              </w:rPr>
              <w:t>7.2.1. Инженерно-геологические изыскания должны обеспечить получение необходимых и достаточных материалов для проектирования и эксплуатации объекта, включающих изучение инженерно-геологических условий площадки и прогноз возможных изменений от деятельности объекта:</w:t>
            </w:r>
          </w:p>
          <w:p w:rsidR="00577528" w:rsidRPr="00DA4479" w:rsidRDefault="00577528" w:rsidP="00424296">
            <w:pPr>
              <w:numPr>
                <w:ilvl w:val="0"/>
                <w:numId w:val="30"/>
              </w:numPr>
              <w:jc w:val="both"/>
              <w:rPr>
                <w:color w:val="000000" w:themeColor="text1"/>
              </w:rPr>
            </w:pPr>
            <w:r w:rsidRPr="00DA4479">
              <w:rPr>
                <w:color w:val="000000" w:themeColor="text1"/>
              </w:rPr>
              <w:lastRenderedPageBreak/>
              <w:t>геологическое строение, литологический состав, физико-механические, теплофизические, коррозионные свойства грунтов;</w:t>
            </w:r>
          </w:p>
          <w:p w:rsidR="00577528" w:rsidRPr="00DA4479" w:rsidRDefault="00577528" w:rsidP="00424296">
            <w:pPr>
              <w:numPr>
                <w:ilvl w:val="0"/>
                <w:numId w:val="30"/>
              </w:numPr>
              <w:jc w:val="both"/>
              <w:rPr>
                <w:color w:val="000000" w:themeColor="text1"/>
              </w:rPr>
            </w:pPr>
            <w:r w:rsidRPr="00DA4479">
              <w:rPr>
                <w:color w:val="000000" w:themeColor="text1"/>
              </w:rPr>
              <w:t>неблагоприятные физико-геологические процессы, глубины залегания грунтовых вод;</w:t>
            </w:r>
          </w:p>
          <w:p w:rsidR="00577528" w:rsidRPr="00DA4479" w:rsidRDefault="00577528" w:rsidP="00424296">
            <w:pPr>
              <w:numPr>
                <w:ilvl w:val="0"/>
                <w:numId w:val="30"/>
              </w:numPr>
              <w:jc w:val="both"/>
              <w:rPr>
                <w:color w:val="000000" w:themeColor="text1"/>
              </w:rPr>
            </w:pPr>
            <w:r w:rsidRPr="00DA4479">
              <w:rPr>
                <w:color w:val="000000" w:themeColor="text1"/>
              </w:rPr>
              <w:t>характеристику ожидаемого воздействия проектируемого объекта на природную среду.</w:t>
            </w:r>
          </w:p>
          <w:p w:rsidR="00577528" w:rsidRPr="00DA4479" w:rsidRDefault="00577528" w:rsidP="00424296">
            <w:pPr>
              <w:jc w:val="both"/>
              <w:rPr>
                <w:color w:val="000000" w:themeColor="text1"/>
              </w:rPr>
            </w:pPr>
            <w:r w:rsidRPr="00DA4479">
              <w:rPr>
                <w:color w:val="000000" w:themeColor="text1"/>
              </w:rPr>
              <w:t>Работы в составе инженерно-геологических изысканий:</w:t>
            </w:r>
          </w:p>
          <w:p w:rsidR="00577528" w:rsidRPr="00DA4479" w:rsidRDefault="00577528" w:rsidP="00424296">
            <w:pPr>
              <w:numPr>
                <w:ilvl w:val="0"/>
                <w:numId w:val="30"/>
              </w:numPr>
              <w:jc w:val="both"/>
              <w:rPr>
                <w:color w:val="000000" w:themeColor="text1"/>
              </w:rPr>
            </w:pPr>
            <w:r w:rsidRPr="00DA4479">
              <w:rPr>
                <w:color w:val="000000" w:themeColor="text1"/>
              </w:rPr>
              <w:t xml:space="preserve">сбор и обработка материалов изысканий прошлых лет и других данных об инженерно-геологических условиях территории; </w:t>
            </w:r>
          </w:p>
          <w:p w:rsidR="00577528" w:rsidRPr="00DA4479" w:rsidRDefault="00577528" w:rsidP="00424296">
            <w:pPr>
              <w:numPr>
                <w:ilvl w:val="0"/>
                <w:numId w:val="30"/>
              </w:numPr>
              <w:jc w:val="both"/>
              <w:rPr>
                <w:color w:val="000000" w:themeColor="text1"/>
              </w:rPr>
            </w:pPr>
            <w:r w:rsidRPr="00DA4479">
              <w:rPr>
                <w:color w:val="000000" w:themeColor="text1"/>
              </w:rPr>
              <w:t xml:space="preserve">гидрогеологические исследования; </w:t>
            </w:r>
          </w:p>
          <w:p w:rsidR="00577528" w:rsidRPr="00DA4479" w:rsidRDefault="00577528" w:rsidP="00424296">
            <w:pPr>
              <w:numPr>
                <w:ilvl w:val="0"/>
                <w:numId w:val="30"/>
              </w:numPr>
              <w:jc w:val="both"/>
              <w:rPr>
                <w:color w:val="000000" w:themeColor="text1"/>
              </w:rPr>
            </w:pPr>
            <w:r w:rsidRPr="00DA4479">
              <w:rPr>
                <w:color w:val="000000" w:themeColor="text1"/>
              </w:rPr>
              <w:t>лабораторные исследования показателей свойств грунтов и подземных вод.</w:t>
            </w:r>
          </w:p>
          <w:p w:rsidR="00577528" w:rsidRPr="00DA4479" w:rsidRDefault="00577528" w:rsidP="00424296">
            <w:pPr>
              <w:numPr>
                <w:ilvl w:val="0"/>
                <w:numId w:val="30"/>
              </w:numPr>
              <w:jc w:val="both"/>
              <w:rPr>
                <w:color w:val="000000" w:themeColor="text1"/>
              </w:rPr>
            </w:pPr>
            <w:proofErr w:type="spellStart"/>
            <w:r w:rsidRPr="00DA4479">
              <w:rPr>
                <w:color w:val="000000" w:themeColor="text1"/>
              </w:rPr>
              <w:t>предполевые</w:t>
            </w:r>
            <w:proofErr w:type="spellEnd"/>
            <w:r w:rsidRPr="00DA4479">
              <w:rPr>
                <w:color w:val="000000" w:themeColor="text1"/>
              </w:rPr>
              <w:t xml:space="preserve"> работы:</w:t>
            </w:r>
          </w:p>
          <w:p w:rsidR="00577528" w:rsidRPr="00DA4479" w:rsidRDefault="00577528" w:rsidP="00424296">
            <w:pPr>
              <w:numPr>
                <w:ilvl w:val="0"/>
                <w:numId w:val="30"/>
              </w:numPr>
              <w:jc w:val="both"/>
              <w:rPr>
                <w:color w:val="000000" w:themeColor="text1"/>
              </w:rPr>
            </w:pPr>
            <w:r w:rsidRPr="00DA4479">
              <w:rPr>
                <w:color w:val="000000" w:themeColor="text1"/>
              </w:rPr>
              <w:t>сбор сведений об участке работ;</w:t>
            </w:r>
          </w:p>
          <w:p w:rsidR="00577528" w:rsidRPr="00DA4479" w:rsidRDefault="00577528" w:rsidP="00424296">
            <w:pPr>
              <w:numPr>
                <w:ilvl w:val="0"/>
                <w:numId w:val="30"/>
              </w:numPr>
              <w:jc w:val="both"/>
              <w:rPr>
                <w:color w:val="000000" w:themeColor="text1"/>
              </w:rPr>
            </w:pPr>
            <w:r w:rsidRPr="00DA4479">
              <w:rPr>
                <w:color w:val="000000" w:themeColor="text1"/>
              </w:rPr>
              <w:t>полевые работы:</w:t>
            </w:r>
          </w:p>
          <w:p w:rsidR="00577528" w:rsidRPr="00DA4479" w:rsidRDefault="00577528" w:rsidP="00424296">
            <w:pPr>
              <w:numPr>
                <w:ilvl w:val="0"/>
                <w:numId w:val="30"/>
              </w:numPr>
              <w:jc w:val="both"/>
              <w:rPr>
                <w:color w:val="000000" w:themeColor="text1"/>
              </w:rPr>
            </w:pPr>
            <w:r w:rsidRPr="00DA4479">
              <w:rPr>
                <w:color w:val="000000" w:themeColor="text1"/>
              </w:rPr>
              <w:t>маршрутное инженерно-геологическое обследование местности;</w:t>
            </w:r>
          </w:p>
          <w:p w:rsidR="00577528" w:rsidRDefault="00577528" w:rsidP="00424296">
            <w:pPr>
              <w:numPr>
                <w:ilvl w:val="0"/>
                <w:numId w:val="30"/>
              </w:numPr>
              <w:jc w:val="both"/>
              <w:rPr>
                <w:color w:val="000000" w:themeColor="text1"/>
              </w:rPr>
            </w:pPr>
            <w:r w:rsidRPr="00DA4479">
              <w:rPr>
                <w:color w:val="000000" w:themeColor="text1"/>
              </w:rPr>
              <w:t xml:space="preserve">бурение скважин для определения </w:t>
            </w:r>
            <w:r w:rsidR="00DA4479" w:rsidRPr="00DA4479">
              <w:rPr>
                <w:color w:val="000000" w:themeColor="text1"/>
              </w:rPr>
              <w:t>свойств грунтов основания автомобильной дороги</w:t>
            </w:r>
            <w:r w:rsidRPr="00DA4479">
              <w:rPr>
                <w:color w:val="000000" w:themeColor="text1"/>
              </w:rPr>
              <w:t>;</w:t>
            </w:r>
          </w:p>
          <w:p w:rsidR="00D15CD5" w:rsidRDefault="00C400CD" w:rsidP="00424296">
            <w:pPr>
              <w:jc w:val="both"/>
              <w:rPr>
                <w:color w:val="000000" w:themeColor="text1"/>
              </w:rPr>
            </w:pPr>
            <w:r w:rsidRPr="00DA4479">
              <w:rPr>
                <w:color w:val="000000" w:themeColor="text1"/>
              </w:rPr>
              <w:t>7.2.</w:t>
            </w:r>
            <w:r w:rsidR="00577528" w:rsidRPr="00DA4479">
              <w:rPr>
                <w:color w:val="000000" w:themeColor="text1"/>
              </w:rPr>
              <w:t>2</w:t>
            </w:r>
            <w:r w:rsidR="00D15CD5" w:rsidRPr="00DA4479">
              <w:rPr>
                <w:color w:val="000000" w:themeColor="text1"/>
              </w:rPr>
              <w:t>. Дать инженерно-геол</w:t>
            </w:r>
            <w:r w:rsidR="00DA4479" w:rsidRPr="00DA4479">
              <w:rPr>
                <w:color w:val="000000" w:themeColor="text1"/>
              </w:rPr>
              <w:t xml:space="preserve">огическое заключение по грунтам </w:t>
            </w:r>
            <w:r w:rsidR="00847A59">
              <w:rPr>
                <w:color w:val="000000" w:themeColor="text1"/>
              </w:rPr>
              <w:t>по оси автомобильной дороги.</w:t>
            </w:r>
          </w:p>
          <w:p w:rsidR="00A24430" w:rsidRPr="00DA4479" w:rsidRDefault="00A24430" w:rsidP="00424296">
            <w:pPr>
              <w:jc w:val="both"/>
              <w:rPr>
                <w:color w:val="000000" w:themeColor="text1"/>
              </w:rPr>
            </w:pPr>
          </w:p>
          <w:p w:rsidR="009A7E10" w:rsidRPr="00C81F5A" w:rsidRDefault="009A7E10" w:rsidP="00424296">
            <w:pPr>
              <w:jc w:val="both"/>
              <w:rPr>
                <w:u w:val="single"/>
              </w:rPr>
            </w:pPr>
            <w:r w:rsidRPr="00C81F5A">
              <w:rPr>
                <w:u w:val="single"/>
              </w:rPr>
              <w:t>7.3. Инженерно-экологические изыскания.</w:t>
            </w:r>
          </w:p>
          <w:p w:rsidR="00F5113C" w:rsidRPr="00F5113C" w:rsidRDefault="00F5113C" w:rsidP="00424296">
            <w:pPr>
              <w:jc w:val="both"/>
            </w:pPr>
            <w:r>
              <w:t xml:space="preserve">7.3.1. Обеспечить </w:t>
            </w:r>
            <w:r w:rsidRPr="00F5113C">
              <w:t xml:space="preserve">получение необходимых исходных данных и дополнительной информации о состоянии природной среды изучаемого района в объеме, достаточном для разработки </w:t>
            </w:r>
            <w:r w:rsidRPr="00E21157">
              <w:t>раздел</w:t>
            </w:r>
            <w:r w:rsidR="00E21157" w:rsidRPr="00E21157">
              <w:t>а</w:t>
            </w:r>
            <w:r w:rsidRPr="00E21157">
              <w:t xml:space="preserve"> «</w:t>
            </w:r>
            <w:r w:rsidR="005B3CA9" w:rsidRPr="00E21157">
              <w:t xml:space="preserve">Перечень </w:t>
            </w:r>
            <w:r w:rsidR="005B3CA9">
              <w:t>м</w:t>
            </w:r>
            <w:r w:rsidRPr="00F5113C">
              <w:t>ероприятий по охране окружающей среды» (</w:t>
            </w:r>
            <w:proofErr w:type="spellStart"/>
            <w:r w:rsidR="005B3CA9">
              <w:t>ПМ</w:t>
            </w:r>
            <w:r w:rsidRPr="00F5113C">
              <w:t>ООС</w:t>
            </w:r>
            <w:proofErr w:type="spellEnd"/>
            <w:r w:rsidRPr="00F5113C">
              <w:t>).</w:t>
            </w:r>
          </w:p>
          <w:p w:rsidR="00F5113C" w:rsidRPr="00F5113C" w:rsidRDefault="00F5113C" w:rsidP="00424296">
            <w:pPr>
              <w:jc w:val="both"/>
            </w:pPr>
            <w:r>
              <w:t xml:space="preserve">7.3.2. </w:t>
            </w:r>
            <w:r w:rsidRPr="00F5113C">
              <w:t>В составе экологических изысканий выполнить:</w:t>
            </w:r>
          </w:p>
          <w:p w:rsidR="00F5113C" w:rsidRPr="00F5113C" w:rsidRDefault="00F5113C" w:rsidP="00424296">
            <w:pPr>
              <w:numPr>
                <w:ilvl w:val="0"/>
                <w:numId w:val="29"/>
              </w:numPr>
              <w:jc w:val="both"/>
            </w:pPr>
            <w:r w:rsidRPr="00F5113C">
              <w:t>инженерно-экологическую съемку территории;</w:t>
            </w:r>
          </w:p>
          <w:p w:rsidR="00F5113C" w:rsidRPr="00F5113C" w:rsidRDefault="00F5113C" w:rsidP="00424296">
            <w:pPr>
              <w:numPr>
                <w:ilvl w:val="0"/>
                <w:numId w:val="29"/>
              </w:numPr>
              <w:jc w:val="both"/>
            </w:pPr>
            <w:r w:rsidRPr="00F5113C">
              <w:t xml:space="preserve">исследования химического загрязнения </w:t>
            </w:r>
            <w:proofErr w:type="spellStart"/>
            <w:r w:rsidRPr="00F5113C">
              <w:t>почвогрунтов</w:t>
            </w:r>
            <w:proofErr w:type="spellEnd"/>
            <w:r w:rsidRPr="00F5113C">
              <w:t>, поверхностных и подземных вод, атмосферного воздуха, источников загрязнения;</w:t>
            </w:r>
          </w:p>
          <w:p w:rsidR="00F5113C" w:rsidRPr="00F5113C" w:rsidRDefault="00F5113C" w:rsidP="00424296">
            <w:pPr>
              <w:numPr>
                <w:ilvl w:val="0"/>
                <w:numId w:val="29"/>
              </w:numPr>
              <w:jc w:val="both"/>
            </w:pPr>
            <w:r w:rsidRPr="00F5113C">
              <w:t xml:space="preserve">лабораторные химико-аналитические исследования образцов и проб </w:t>
            </w:r>
            <w:proofErr w:type="spellStart"/>
            <w:r w:rsidRPr="00F5113C">
              <w:t>почвогрунтов</w:t>
            </w:r>
            <w:proofErr w:type="spellEnd"/>
            <w:r w:rsidRPr="00F5113C">
              <w:t xml:space="preserve"> и воды;</w:t>
            </w:r>
          </w:p>
          <w:p w:rsidR="00F5113C" w:rsidRPr="00F5113C" w:rsidRDefault="00F5113C" w:rsidP="00424296">
            <w:pPr>
              <w:numPr>
                <w:ilvl w:val="0"/>
                <w:numId w:val="29"/>
              </w:numPr>
              <w:jc w:val="both"/>
            </w:pPr>
            <w:r w:rsidRPr="00F5113C">
              <w:t>исследования и оценка физических воздействий и радиационной обстановки на территории;</w:t>
            </w:r>
          </w:p>
          <w:p w:rsidR="00F5113C" w:rsidRPr="00F5113C" w:rsidRDefault="00F5113C" w:rsidP="00424296">
            <w:pPr>
              <w:numPr>
                <w:ilvl w:val="0"/>
                <w:numId w:val="29"/>
              </w:numPr>
              <w:jc w:val="both"/>
            </w:pPr>
            <w:r w:rsidRPr="00F5113C">
              <w:t>камеральную обработку рекогносцировочного обследования и лабораторных материалов.</w:t>
            </w:r>
          </w:p>
          <w:p w:rsidR="009A7E10" w:rsidRDefault="00F5113C" w:rsidP="00424296">
            <w:pPr>
              <w:jc w:val="both"/>
            </w:pPr>
            <w:r w:rsidRPr="00F5113C">
              <w:lastRenderedPageBreak/>
              <w:t>Инженерно-экологические изыскания провести с детальностью, определенной нормативными документами, а также с учетом специфики проектируемого объекта и территории изысканий.</w:t>
            </w:r>
          </w:p>
          <w:p w:rsidR="009744E1" w:rsidRDefault="009744E1" w:rsidP="00424296">
            <w:pPr>
              <w:jc w:val="both"/>
            </w:pPr>
          </w:p>
          <w:p w:rsidR="009744E1" w:rsidRPr="00A24430" w:rsidRDefault="009744E1" w:rsidP="00424296">
            <w:pPr>
              <w:jc w:val="both"/>
              <w:rPr>
                <w:u w:val="single"/>
              </w:rPr>
            </w:pPr>
            <w:r w:rsidRPr="00A24430">
              <w:rPr>
                <w:u w:val="single"/>
              </w:rPr>
              <w:t>7.4. Инженерно-гидрометеорологические изыскания.</w:t>
            </w:r>
          </w:p>
          <w:p w:rsidR="0081105D" w:rsidRPr="00A24430" w:rsidRDefault="00C81F5A" w:rsidP="00424296">
            <w:pPr>
              <w:jc w:val="both"/>
            </w:pPr>
            <w:r w:rsidRPr="00A24430">
              <w:t xml:space="preserve">7.4.1. </w:t>
            </w:r>
            <w:r w:rsidR="0081105D" w:rsidRPr="00A24430">
              <w:t>Инженерно-гидрометеорологические изыскания выполнить для обеспечения необходимых и достаточных данных по гидрометеорологическим условиям изыскиваемой территории при принятии обоснованных проектных решений. Произвести сбор и анализ материалов гидрометеорологической изученности.</w:t>
            </w:r>
          </w:p>
          <w:p w:rsidR="0081105D" w:rsidRPr="00A24430" w:rsidRDefault="00C81F5A" w:rsidP="00424296">
            <w:pPr>
              <w:jc w:val="both"/>
            </w:pPr>
            <w:r w:rsidRPr="00A24430">
              <w:t xml:space="preserve">7.4.2. </w:t>
            </w:r>
            <w:r w:rsidR="0081105D" w:rsidRPr="00A24430">
              <w:t>В составе гидрометеорологических изысканий представить следующие материалы:</w:t>
            </w:r>
          </w:p>
          <w:p w:rsidR="0081105D" w:rsidRPr="00A24430" w:rsidRDefault="0081105D" w:rsidP="00424296">
            <w:pPr>
              <w:numPr>
                <w:ilvl w:val="0"/>
                <w:numId w:val="29"/>
              </w:numPr>
              <w:jc w:val="both"/>
            </w:pPr>
            <w:r w:rsidRPr="00A24430">
              <w:t>Климатическую характеристику района производства работ, составленную по данным ближайшей, репрезентативной метеостанции. Особое внимание уделить сведениям о преобладающем направлении ветра с предоставлением розы ветров, сведениям об экстремальных значениях скорости ветра, количестве осадков, температуре воздуха, условиям промерзания почвы;</w:t>
            </w:r>
          </w:p>
          <w:p w:rsidR="00CE6FBF" w:rsidRPr="00A24430" w:rsidRDefault="00CE6FBF" w:rsidP="00424296">
            <w:pPr>
              <w:numPr>
                <w:ilvl w:val="0"/>
                <w:numId w:val="29"/>
              </w:numPr>
              <w:jc w:val="both"/>
            </w:pPr>
            <w:r w:rsidRPr="00A24430">
              <w:t>Определить возможность проявления опасных гидрометеорологических процессов и явлений, прогноз их воздействия на проектируемый объект;</w:t>
            </w:r>
          </w:p>
          <w:p w:rsidR="00CE6FBF" w:rsidRPr="00A24430" w:rsidRDefault="00CE6FBF" w:rsidP="00424296">
            <w:pPr>
              <w:numPr>
                <w:ilvl w:val="0"/>
                <w:numId w:val="29"/>
              </w:numPr>
              <w:jc w:val="both"/>
            </w:pPr>
            <w:r w:rsidRPr="00A24430">
              <w:t>Определить в процессе полевых изысканий точку сброса очищенных сточных вод в водный объект;</w:t>
            </w:r>
          </w:p>
          <w:p w:rsidR="0081105D" w:rsidRPr="00A24430" w:rsidRDefault="0081105D" w:rsidP="00424296">
            <w:pPr>
              <w:numPr>
                <w:ilvl w:val="0"/>
                <w:numId w:val="29"/>
              </w:numPr>
              <w:jc w:val="both"/>
            </w:pPr>
            <w:r w:rsidRPr="00A24430">
              <w:t xml:space="preserve">Гидрологическую характеристику территории, составленную по данным фондовых материалов многолетних наблюдений </w:t>
            </w:r>
            <w:proofErr w:type="spellStart"/>
            <w:r w:rsidRPr="00A24430">
              <w:t>Гидрометслужбы</w:t>
            </w:r>
            <w:proofErr w:type="spellEnd"/>
            <w:r w:rsidRPr="00A24430">
              <w:t>. Привести анализ водного режима водотоков;</w:t>
            </w:r>
          </w:p>
          <w:p w:rsidR="0081105D" w:rsidRPr="00A24430" w:rsidRDefault="0081105D" w:rsidP="00424296">
            <w:pPr>
              <w:numPr>
                <w:ilvl w:val="0"/>
                <w:numId w:val="29"/>
              </w:numPr>
              <w:jc w:val="both"/>
            </w:pPr>
            <w:r w:rsidRPr="00A24430">
              <w:t xml:space="preserve">Результаты рекогносцировочного обследования выбранной территории. Определить наличие склонового стока на участок площадки и его направление. Выявить водотоки и водоемы, способные привести к затоплению, при наличии таких водных объектов, произвести их </w:t>
            </w:r>
            <w:proofErr w:type="spellStart"/>
            <w:r w:rsidRPr="00A24430">
              <w:t>гидроморфологическое</w:t>
            </w:r>
            <w:proofErr w:type="spellEnd"/>
            <w:r w:rsidRPr="00A24430">
              <w:t xml:space="preserve"> обследование, с определением меток высоких вод. На водотоках выполнить промерные работы, измерение </w:t>
            </w:r>
            <w:r w:rsidRPr="00A24430">
              <w:lastRenderedPageBreak/>
              <w:t>уклонов водной поверхности, нивелировку поперечного профиля;</w:t>
            </w:r>
          </w:p>
          <w:p w:rsidR="0081105D" w:rsidRPr="00A24430" w:rsidRDefault="0081105D" w:rsidP="00424296">
            <w:pPr>
              <w:numPr>
                <w:ilvl w:val="0"/>
                <w:numId w:val="29"/>
              </w:numPr>
              <w:jc w:val="both"/>
            </w:pPr>
            <w:r w:rsidRPr="00A24430">
              <w:t xml:space="preserve">Для водных объектов, способных привести к затоплению изыскиваемой территории произвести гидравлические расчеты с определением уровней затопления 1-10% обеспеченности, рассмотреть возможность размыва территории площадки. На планы площадки нанести уровни </w:t>
            </w:r>
            <w:proofErr w:type="spellStart"/>
            <w:r w:rsidRPr="00A24430">
              <w:t>ГВВ</w:t>
            </w:r>
            <w:proofErr w:type="spellEnd"/>
            <w:r w:rsidRPr="00A24430">
              <w:t xml:space="preserve"> 1,</w:t>
            </w:r>
            <w:r w:rsidR="00CE6FBF" w:rsidRPr="00A24430">
              <w:t>2,5,</w:t>
            </w:r>
            <w:r w:rsidRPr="00A24430">
              <w:t>10% обеспеченности;</w:t>
            </w:r>
          </w:p>
          <w:p w:rsidR="00CE6FBF" w:rsidRPr="00A24430" w:rsidRDefault="0081105D" w:rsidP="00424296">
            <w:pPr>
              <w:numPr>
                <w:ilvl w:val="0"/>
                <w:numId w:val="29"/>
              </w:numPr>
              <w:jc w:val="both"/>
            </w:pPr>
            <w:r w:rsidRPr="00A24430">
              <w:t xml:space="preserve">Границы </w:t>
            </w:r>
            <w:proofErr w:type="spellStart"/>
            <w:r w:rsidRPr="00A24430">
              <w:t>водоохранных</w:t>
            </w:r>
            <w:proofErr w:type="spellEnd"/>
            <w:r w:rsidRPr="00A24430">
              <w:t xml:space="preserve"> зон водных объектов, нанести их на планы площадки;</w:t>
            </w:r>
          </w:p>
          <w:p w:rsidR="00CE6FBF" w:rsidRPr="00A24430" w:rsidRDefault="0081105D" w:rsidP="00424296">
            <w:pPr>
              <w:numPr>
                <w:ilvl w:val="0"/>
                <w:numId w:val="29"/>
              </w:numPr>
              <w:jc w:val="both"/>
            </w:pPr>
            <w:r w:rsidRPr="00A24430">
              <w:t>Определить площадь водосбора участка склонового стока для территории площадки, направление линий стока, произвести расчеты расходов</w:t>
            </w:r>
            <w:r w:rsidR="00CE6FBF" w:rsidRPr="00A24430">
              <w:t xml:space="preserve"> воды 1-10% обеспеченности;</w:t>
            </w:r>
          </w:p>
          <w:p w:rsidR="0081105D" w:rsidRPr="005E61EC" w:rsidRDefault="009744E1" w:rsidP="00424296">
            <w:pPr>
              <w:numPr>
                <w:ilvl w:val="0"/>
                <w:numId w:val="29"/>
              </w:numPr>
              <w:jc w:val="both"/>
            </w:pPr>
            <w:r w:rsidRPr="00A24430">
              <w:t xml:space="preserve">Дать </w:t>
            </w:r>
            <w:r w:rsidR="0081105D" w:rsidRPr="00A24430">
              <w:t xml:space="preserve">гидрологические и морфологические сведения о </w:t>
            </w:r>
            <w:r w:rsidR="00A24430" w:rsidRPr="00A24430">
              <w:t>водных объектах</w:t>
            </w:r>
            <w:r w:rsidR="00CE6FBF" w:rsidRPr="00A24430">
              <w:t>.</w:t>
            </w:r>
          </w:p>
        </w:tc>
      </w:tr>
      <w:tr w:rsidR="00D15CD5" w:rsidTr="00B52F19">
        <w:tc>
          <w:tcPr>
            <w:tcW w:w="4077" w:type="dxa"/>
          </w:tcPr>
          <w:p w:rsidR="00D15CD5" w:rsidRDefault="00227103" w:rsidP="002B24BF">
            <w:r>
              <w:lastRenderedPageBreak/>
              <w:t>8. Перечень нормативных документов, в соответствии с требованиями которых необходимо выполнить инженерные изыскания</w:t>
            </w:r>
          </w:p>
        </w:tc>
        <w:tc>
          <w:tcPr>
            <w:tcW w:w="6174" w:type="dxa"/>
          </w:tcPr>
          <w:p w:rsidR="00227103" w:rsidRDefault="00C400CD" w:rsidP="00424296">
            <w:pPr>
              <w:jc w:val="both"/>
            </w:pPr>
            <w:r>
              <w:t xml:space="preserve">8.1. </w:t>
            </w:r>
            <w:r w:rsidR="00227103">
              <w:t>Изыскания выполнить с учетом требований:</w:t>
            </w:r>
          </w:p>
          <w:p w:rsidR="002578E6" w:rsidRDefault="00227103" w:rsidP="002578E6">
            <w:pPr>
              <w:jc w:val="both"/>
            </w:pPr>
            <w:r>
              <w:t xml:space="preserve">- </w:t>
            </w:r>
            <w:r w:rsidR="002578E6" w:rsidRPr="00776BDE">
              <w:t xml:space="preserve">   </w:t>
            </w:r>
            <w:r w:rsidR="002578E6" w:rsidRPr="008A649E">
              <w:t>СП 34.13330.2012 «Автомобильные дороги»</w:t>
            </w:r>
          </w:p>
          <w:p w:rsidR="002578E6" w:rsidRDefault="002578E6" w:rsidP="002578E6">
            <w:pPr>
              <w:jc w:val="both"/>
            </w:pPr>
            <w:r>
              <w:t>- СП 47.13330.2012 «</w:t>
            </w:r>
            <w:r w:rsidRPr="00227103">
              <w:t>Инженерные изыскания для строительства. Основные положения. Актуализированная редакция СНиП 11-02-96</w:t>
            </w:r>
            <w:r>
              <w:t>»;</w:t>
            </w:r>
          </w:p>
          <w:p w:rsidR="002578E6" w:rsidRPr="008A649E" w:rsidRDefault="002578E6" w:rsidP="002578E6">
            <w:pPr>
              <w:jc w:val="both"/>
            </w:pPr>
            <w:r>
              <w:t>-</w:t>
            </w:r>
            <w:r>
              <w:rPr>
                <w:rFonts w:ascii="Tahoma" w:eastAsiaTheme="minorHAnsi" w:hAnsi="Tahoma" w:cs="Tahoma"/>
                <w:szCs w:val="24"/>
              </w:rPr>
              <w:t xml:space="preserve"> </w:t>
            </w:r>
            <w:r w:rsidRPr="008A649E">
              <w:t>СП 47.13330.2016</w:t>
            </w:r>
            <w:r>
              <w:t xml:space="preserve"> </w:t>
            </w:r>
            <w:r w:rsidRPr="008A649E">
              <w:t>«Инженерные изыскания для строительства. Основные положения</w:t>
            </w:r>
            <w:r>
              <w:t>»;</w:t>
            </w:r>
          </w:p>
          <w:p w:rsidR="00DF2EE9" w:rsidRDefault="00DF2EE9" w:rsidP="00424296">
            <w:pPr>
              <w:jc w:val="both"/>
            </w:pPr>
            <w:r>
              <w:t xml:space="preserve">- </w:t>
            </w:r>
            <w:r w:rsidRPr="00DF2EE9">
              <w:t xml:space="preserve">СП 11-102-97 </w:t>
            </w:r>
            <w:r>
              <w:t>«</w:t>
            </w:r>
            <w:r w:rsidRPr="00DF2EE9">
              <w:t>Инженерно-экологические изыскания для строительства</w:t>
            </w:r>
            <w:r>
              <w:t>»;</w:t>
            </w:r>
          </w:p>
          <w:p w:rsidR="00DF2EE9" w:rsidRDefault="00DF2EE9" w:rsidP="00424296">
            <w:pPr>
              <w:jc w:val="both"/>
            </w:pPr>
            <w:r>
              <w:t xml:space="preserve">- </w:t>
            </w:r>
            <w:r w:rsidRPr="00DF2EE9">
              <w:t xml:space="preserve">СП 11-103-97 </w:t>
            </w:r>
            <w:r>
              <w:t>«</w:t>
            </w:r>
            <w:r w:rsidRPr="00DF2EE9">
              <w:t>Инженерно-гидрометеорологические изыскания для строительства</w:t>
            </w:r>
            <w:r>
              <w:t>»;</w:t>
            </w:r>
          </w:p>
          <w:p w:rsidR="00227103" w:rsidRDefault="00227103" w:rsidP="00424296">
            <w:pPr>
              <w:jc w:val="both"/>
            </w:pPr>
            <w:r>
              <w:t>- СП 11-104-97 «</w:t>
            </w:r>
            <w:r w:rsidRPr="00227103">
              <w:t>Инженерно-геодезические изыскания для строительства</w:t>
            </w:r>
            <w:r>
              <w:t>»;</w:t>
            </w:r>
          </w:p>
          <w:p w:rsidR="00227103" w:rsidRDefault="00227103" w:rsidP="00424296">
            <w:pPr>
              <w:jc w:val="both"/>
            </w:pPr>
            <w:r>
              <w:t>- СП 11-105-97 «</w:t>
            </w:r>
            <w:r w:rsidRPr="00227103">
              <w:t>Инженерно-геологические изыскания для строительства</w:t>
            </w:r>
            <w:r>
              <w:t>»</w:t>
            </w:r>
            <w:r w:rsidR="00A24430">
              <w:t xml:space="preserve"> ч.1-4</w:t>
            </w:r>
            <w:r>
              <w:t>;</w:t>
            </w:r>
          </w:p>
          <w:p w:rsidR="00A74E54" w:rsidRDefault="00A74E54" w:rsidP="00424296">
            <w:pPr>
              <w:jc w:val="both"/>
            </w:pPr>
            <w:r>
              <w:t xml:space="preserve">- </w:t>
            </w:r>
            <w:r w:rsidRPr="00A74E54">
              <w:t xml:space="preserve">СП 116.13330.2012 </w:t>
            </w:r>
            <w:r>
              <w:t>«</w:t>
            </w:r>
            <w:r w:rsidRPr="00A74E54">
              <w:t>Инженерная защита территорий, зданий и сооружений от опасных геологических процессов. Основные положения. Актуализированная редакция СНиП 22-02-2003</w:t>
            </w:r>
            <w:r>
              <w:t>»;</w:t>
            </w:r>
          </w:p>
          <w:p w:rsidR="00DF2EE9" w:rsidRDefault="00A74E54" w:rsidP="00917D2D">
            <w:pPr>
              <w:jc w:val="both"/>
            </w:pPr>
            <w:r>
              <w:t xml:space="preserve">- </w:t>
            </w:r>
            <w:r w:rsidRPr="00A74E54">
              <w:t xml:space="preserve">СНиП 2.06.15-85 </w:t>
            </w:r>
            <w:r>
              <w:t>«</w:t>
            </w:r>
            <w:r w:rsidRPr="00A74E54">
              <w:t>Инженерная защита территории от затопления и подтопления</w:t>
            </w:r>
            <w:r>
              <w:t>»</w:t>
            </w:r>
            <w:r w:rsidR="00917D2D">
              <w:t>.</w:t>
            </w:r>
          </w:p>
        </w:tc>
      </w:tr>
      <w:tr w:rsidR="00274277" w:rsidRPr="00274277" w:rsidTr="00B52F19">
        <w:tc>
          <w:tcPr>
            <w:tcW w:w="4077" w:type="dxa"/>
          </w:tcPr>
          <w:p w:rsidR="00227103" w:rsidRPr="00274277" w:rsidRDefault="001D13C4" w:rsidP="002B24BF">
            <w:r w:rsidRPr="00274277">
              <w:t>9. Данные о местоположении и границах площадки (площадок) и (или) трассы (трасс) строительства</w:t>
            </w:r>
          </w:p>
        </w:tc>
        <w:tc>
          <w:tcPr>
            <w:tcW w:w="6174" w:type="dxa"/>
          </w:tcPr>
          <w:p w:rsidR="00227103" w:rsidRPr="00707E81" w:rsidRDefault="00C400CD" w:rsidP="00A7677E">
            <w:pPr>
              <w:jc w:val="both"/>
            </w:pPr>
            <w:r w:rsidRPr="00707E81">
              <w:t xml:space="preserve">9.1. </w:t>
            </w:r>
            <w:r w:rsidR="00274277" w:rsidRPr="00707E81">
              <w:t xml:space="preserve">Данные, необходимые для составления программы выполнения комплексных инженерных изысканий, включая ситуационный план (схему) </w:t>
            </w:r>
            <w:r w:rsidR="00556B1A">
              <w:t>подъездной автомобильной дороги на площадке рудника «</w:t>
            </w:r>
            <w:r w:rsidR="00A7677E">
              <w:t>Таймырский</w:t>
            </w:r>
            <w:r w:rsidR="00556B1A">
              <w:t>»</w:t>
            </w:r>
            <w:r w:rsidR="00E21157">
              <w:t xml:space="preserve"> </w:t>
            </w:r>
            <w:r w:rsidR="00274277" w:rsidRPr="00707E81">
              <w:t xml:space="preserve">приведены в </w:t>
            </w:r>
            <w:r w:rsidR="001D13C4" w:rsidRPr="00707E81">
              <w:t>Приложени</w:t>
            </w:r>
            <w:r w:rsidR="00274277" w:rsidRPr="00707E81">
              <w:t>и</w:t>
            </w:r>
            <w:r w:rsidR="001D13C4" w:rsidRPr="00707E81">
              <w:t xml:space="preserve"> №1.</w:t>
            </w:r>
          </w:p>
        </w:tc>
      </w:tr>
      <w:tr w:rsidR="001D13C4" w:rsidTr="00B52F19">
        <w:tc>
          <w:tcPr>
            <w:tcW w:w="4077" w:type="dxa"/>
          </w:tcPr>
          <w:p w:rsidR="001D13C4" w:rsidRDefault="001D13C4" w:rsidP="002B24BF">
            <w:r>
              <w:lastRenderedPageBreak/>
              <w:t xml:space="preserve">10. </w:t>
            </w:r>
            <w:r w:rsidR="000C334B">
              <w:t>Дополнительные требования к производству отдельных видов инженерных изысканий, включая отраслевую специфику проектируемого сооружения</w:t>
            </w:r>
          </w:p>
        </w:tc>
        <w:tc>
          <w:tcPr>
            <w:tcW w:w="6174" w:type="dxa"/>
          </w:tcPr>
          <w:p w:rsidR="00A24430" w:rsidRPr="00A24430" w:rsidRDefault="000C334B" w:rsidP="00424296">
            <w:pPr>
              <w:jc w:val="both"/>
            </w:pPr>
            <w:r w:rsidRPr="00A24430">
              <w:t>10.1. Геодезическую съемку выполнить в Балтийской</w:t>
            </w:r>
            <w:r w:rsidR="000208D0">
              <w:t xml:space="preserve"> 1977г.</w:t>
            </w:r>
            <w:r w:rsidRPr="00A24430">
              <w:t xml:space="preserve"> системе высот и в </w:t>
            </w:r>
            <w:r w:rsidR="000208D0">
              <w:t>Местной</w:t>
            </w:r>
            <w:r w:rsidRPr="00A24430">
              <w:t xml:space="preserve"> системе координат</w:t>
            </w:r>
            <w:r w:rsidR="000208D0">
              <w:t xml:space="preserve"> МСК 165</w:t>
            </w:r>
            <w:r w:rsidRPr="00A24430">
              <w:t>.</w:t>
            </w:r>
          </w:p>
          <w:p w:rsidR="00847A59" w:rsidRDefault="00A24430" w:rsidP="00424296">
            <w:pPr>
              <w:jc w:val="both"/>
            </w:pPr>
            <w:r w:rsidRPr="00A24430">
              <w:t>10.2</w:t>
            </w:r>
            <w:r w:rsidR="000C334B" w:rsidRPr="00A24430">
              <w:t>. Цифровые графические материалы и разрезы выполнить в программе не ниже «</w:t>
            </w:r>
            <w:proofErr w:type="spellStart"/>
            <w:r w:rsidR="000C334B" w:rsidRPr="00A24430">
              <w:rPr>
                <w:lang w:val="en-US"/>
              </w:rPr>
              <w:t>AutoCad</w:t>
            </w:r>
            <w:proofErr w:type="spellEnd"/>
            <w:r w:rsidR="000C334B" w:rsidRPr="00A24430">
              <w:t xml:space="preserve"> 2008». </w:t>
            </w:r>
          </w:p>
          <w:p w:rsidR="0010104B" w:rsidRPr="00A24430" w:rsidRDefault="00A24430" w:rsidP="00424296">
            <w:pPr>
              <w:jc w:val="both"/>
            </w:pPr>
            <w:r w:rsidRPr="00A24430">
              <w:t>10.3</w:t>
            </w:r>
            <w:r w:rsidR="0010104B" w:rsidRPr="00A24430">
              <w:t>. Обозначение высотных точек выполнить в виде блока с атрибутами абсолютных отметок высот.</w:t>
            </w:r>
          </w:p>
          <w:p w:rsidR="0010104B" w:rsidRPr="00A24430" w:rsidRDefault="00A24430" w:rsidP="00424296">
            <w:pPr>
              <w:jc w:val="both"/>
            </w:pPr>
            <w:r w:rsidRPr="00A24430">
              <w:t>10.4</w:t>
            </w:r>
            <w:r w:rsidR="0010104B" w:rsidRPr="00A24430">
              <w:t>. Все объекты цифровой модели геодезической съемки должны находиться на нулевом уровне, быть двумерными с высотной отметкой равной нулю.</w:t>
            </w:r>
          </w:p>
          <w:p w:rsidR="0010104B" w:rsidRPr="00A24430" w:rsidRDefault="00A24430" w:rsidP="00424296">
            <w:pPr>
              <w:jc w:val="both"/>
            </w:pPr>
            <w:r w:rsidRPr="00A24430">
              <w:t>10.5</w:t>
            </w:r>
            <w:r w:rsidR="0010104B" w:rsidRPr="00A24430">
              <w:t>. Выбор масштабов профилей определить наглядностью и удобством чтения графического материала.</w:t>
            </w:r>
          </w:p>
          <w:p w:rsidR="0010104B" w:rsidRPr="00A24430" w:rsidRDefault="0010104B" w:rsidP="00424296">
            <w:pPr>
              <w:jc w:val="both"/>
            </w:pPr>
            <w:r w:rsidRPr="00A24430">
              <w:t>10</w:t>
            </w:r>
            <w:r w:rsidR="00A24430" w:rsidRPr="00A24430">
              <w:t>.6</w:t>
            </w:r>
            <w:r w:rsidRPr="00A24430">
              <w:t xml:space="preserve">. Цифровые топографические планы оформить в виде планшетов с </w:t>
            </w:r>
            <w:proofErr w:type="spellStart"/>
            <w:r w:rsidRPr="00A24430">
              <w:t>зарамочным</w:t>
            </w:r>
            <w:proofErr w:type="spellEnd"/>
            <w:r w:rsidRPr="00A24430">
              <w:t xml:space="preserve"> оформлением.</w:t>
            </w:r>
          </w:p>
          <w:p w:rsidR="0010104B" w:rsidRPr="00A24430" w:rsidRDefault="00A24430" w:rsidP="00424296">
            <w:pPr>
              <w:jc w:val="both"/>
            </w:pPr>
            <w:r w:rsidRPr="00A24430">
              <w:t>10.7</w:t>
            </w:r>
            <w:r w:rsidR="0010104B" w:rsidRPr="00A24430">
              <w:t xml:space="preserve">. Конечная графическая и текстовая информация записывается на </w:t>
            </w:r>
            <w:r w:rsidR="0010104B" w:rsidRPr="00A24430">
              <w:rPr>
                <w:lang w:val="en-US"/>
              </w:rPr>
              <w:t>CD</w:t>
            </w:r>
            <w:r w:rsidR="0010104B" w:rsidRPr="00A24430">
              <w:t>-диск и сдается Заказчику в соответствии с договором.</w:t>
            </w:r>
          </w:p>
          <w:p w:rsidR="00F5113C" w:rsidRPr="00A24430" w:rsidRDefault="00A24430" w:rsidP="00424296">
            <w:pPr>
              <w:jc w:val="both"/>
            </w:pPr>
            <w:r w:rsidRPr="00A24430">
              <w:t>10.8</w:t>
            </w:r>
            <w:r w:rsidR="00F5113C" w:rsidRPr="00A24430">
              <w:t>. Выполнить сопровождение государственной экспертизы результатов комплексных инженерных изысканий и проектной документации объекта до получения положительного результата.</w:t>
            </w:r>
          </w:p>
          <w:p w:rsidR="0081105D" w:rsidRPr="0010104B" w:rsidRDefault="00A24430" w:rsidP="00424296">
            <w:pPr>
              <w:jc w:val="both"/>
            </w:pPr>
            <w:r w:rsidRPr="00A24430">
              <w:t>10.9</w:t>
            </w:r>
            <w:r w:rsidR="0081105D" w:rsidRPr="00A24430">
              <w:t>. Схемы и карты выполнить в Балтийской системе высот и в Норильской системе координат.</w:t>
            </w:r>
          </w:p>
        </w:tc>
      </w:tr>
      <w:tr w:rsidR="0010104B" w:rsidTr="00B52F19">
        <w:tc>
          <w:tcPr>
            <w:tcW w:w="4077" w:type="dxa"/>
          </w:tcPr>
          <w:p w:rsidR="0051663B" w:rsidRDefault="0010104B" w:rsidP="0010104B">
            <w:r>
              <w:t>11. Требования к точности, надежности, достоверности и обеспеченности данных и характеристик, получаемых при инженерных изысканиях</w:t>
            </w:r>
          </w:p>
        </w:tc>
        <w:tc>
          <w:tcPr>
            <w:tcW w:w="6174" w:type="dxa"/>
          </w:tcPr>
          <w:p w:rsidR="0010104B" w:rsidRDefault="00C400CD" w:rsidP="00424296">
            <w:pPr>
              <w:jc w:val="both"/>
            </w:pPr>
            <w:r>
              <w:t xml:space="preserve">11.1. </w:t>
            </w:r>
            <w:r w:rsidR="0010104B">
              <w:t xml:space="preserve">В соответствии с требованиями СП 47.13330.2012, СП 11-104-97, СП 11-105-97, </w:t>
            </w:r>
            <w:r w:rsidR="00AA5AB3">
              <w:t xml:space="preserve">инструкцией ГКИНП-02-033-82, инструкцией ГКИНП-17-002-97, СТГМ-90 федеральной службы геодезии и картографии </w:t>
            </w:r>
            <w:r w:rsidR="0010104B">
              <w:t>и Градостроительного кодекса.</w:t>
            </w:r>
          </w:p>
        </w:tc>
      </w:tr>
      <w:tr w:rsidR="000B1A27" w:rsidTr="00B52F19">
        <w:tc>
          <w:tcPr>
            <w:tcW w:w="4077" w:type="dxa"/>
          </w:tcPr>
          <w:p w:rsidR="000B1A27" w:rsidRDefault="00E21157" w:rsidP="00A42436">
            <w:r>
              <w:t>12</w:t>
            </w:r>
            <w:r w:rsidR="000B1A27">
              <w:t xml:space="preserve">. </w:t>
            </w:r>
            <w:r w:rsidR="00C400CD">
              <w:t>Требования оценки и прогноза возможных изменений природных и техногенных процессов условий изысканий</w:t>
            </w:r>
          </w:p>
        </w:tc>
        <w:tc>
          <w:tcPr>
            <w:tcW w:w="6174" w:type="dxa"/>
          </w:tcPr>
          <w:p w:rsidR="000B1A27" w:rsidRDefault="00E21157" w:rsidP="00424296">
            <w:pPr>
              <w:jc w:val="both"/>
            </w:pPr>
            <w:r>
              <w:t>12</w:t>
            </w:r>
            <w:r w:rsidR="00A42436">
              <w:t xml:space="preserve">.1. </w:t>
            </w:r>
            <w:r w:rsidR="00AA5AB3">
              <w:t>Представить прогноз изменений окружающей среды под влиянием техногенной нагрузки в результате реализации проектных решений</w:t>
            </w:r>
            <w:r w:rsidR="00E1031B">
              <w:t>.</w:t>
            </w:r>
          </w:p>
        </w:tc>
      </w:tr>
      <w:tr w:rsidR="00E1031B" w:rsidTr="00B52F19">
        <w:tc>
          <w:tcPr>
            <w:tcW w:w="4077" w:type="dxa"/>
          </w:tcPr>
          <w:p w:rsidR="00E1031B" w:rsidRDefault="00E21157" w:rsidP="00A42436">
            <w:r>
              <w:t>13</w:t>
            </w:r>
            <w:r w:rsidR="00E1031B">
              <w:t>. Требования к материалам и результатам инженерных изысканий (состав, сроки, порядок представления изыскательской продукции форматы материалов в электронном виде</w:t>
            </w:r>
          </w:p>
        </w:tc>
        <w:tc>
          <w:tcPr>
            <w:tcW w:w="6174" w:type="dxa"/>
          </w:tcPr>
          <w:p w:rsidR="002578E6" w:rsidRPr="008A649E" w:rsidRDefault="002578E6" w:rsidP="002578E6">
            <w:pPr>
              <w:jc w:val="both"/>
            </w:pPr>
            <w:r w:rsidRPr="008A649E">
              <w:t>13</w:t>
            </w:r>
            <w:r>
              <w:t xml:space="preserve">.1 </w:t>
            </w:r>
            <w:r w:rsidRPr="008A649E">
              <w:t xml:space="preserve">Внешний контроль должен проводиться представителем </w:t>
            </w:r>
            <w:proofErr w:type="spellStart"/>
            <w:r w:rsidRPr="008A649E">
              <w:t>ГМО</w:t>
            </w:r>
            <w:proofErr w:type="spellEnd"/>
            <w:r w:rsidRPr="008A649E">
              <w:t xml:space="preserve"> </w:t>
            </w:r>
            <w:proofErr w:type="spellStart"/>
            <w:r w:rsidRPr="008A649E">
              <w:t>УКС</w:t>
            </w:r>
            <w:proofErr w:type="spellEnd"/>
            <w:r w:rsidRPr="008A649E">
              <w:t xml:space="preserve"> ЗФ </w:t>
            </w:r>
            <w:proofErr w:type="spellStart"/>
            <w:r w:rsidRPr="008A649E">
              <w:t>ПАО</w:t>
            </w:r>
            <w:proofErr w:type="spellEnd"/>
            <w:r w:rsidRPr="008A649E">
              <w:t xml:space="preserve"> «</w:t>
            </w:r>
            <w:proofErr w:type="spellStart"/>
            <w:r w:rsidRPr="008A649E">
              <w:t>ГМК</w:t>
            </w:r>
            <w:proofErr w:type="spellEnd"/>
            <w:r w:rsidRPr="008A649E">
              <w:t xml:space="preserve"> «Норильский никель». При проведении внешнего контроля должны выполняться контрольные замеры глубин всех изыскательских скважин, выборочно должна проводиться сверка полевых определений </w:t>
            </w:r>
            <w:proofErr w:type="gramStart"/>
            <w:r w:rsidRPr="008A649E">
              <w:t>дисперсных грунтов</w:t>
            </w:r>
            <w:proofErr w:type="gramEnd"/>
            <w:r w:rsidRPr="008A649E">
              <w:t xml:space="preserve"> и сверка всех определений скальных грунтов. Также должен проводиться выборочный контроль опробования и движения проб. Акт, составляемый по итогам проведения внешнего контроля, должен быть обязательным приложением к тексту отчета. После </w:t>
            </w:r>
            <w:r w:rsidRPr="008A649E">
              <w:lastRenderedPageBreak/>
              <w:t>окончания работ, привязанные на местности скважины сдать по акту заказчику. Для этого письмом согласовывается дата выезда на объект, производится осмотр пунктов привязки, их вид, количество, акт подписывается двумя сторонами.</w:t>
            </w:r>
          </w:p>
          <w:p w:rsidR="002578E6" w:rsidRDefault="002578E6" w:rsidP="002578E6">
            <w:pPr>
              <w:jc w:val="both"/>
            </w:pPr>
            <w:r>
              <w:t>13.2. Состав изыскательской продукции в соответствии с требованиями СП 47.13330.2012 и Градостроительного кодекса.</w:t>
            </w:r>
          </w:p>
          <w:p w:rsidR="002578E6" w:rsidRDefault="002578E6" w:rsidP="002578E6">
            <w:pPr>
              <w:jc w:val="both"/>
            </w:pPr>
            <w:r>
              <w:t xml:space="preserve">13.3. Технический отчет должен содержать сведения о качественном или количественном прогнозе </w:t>
            </w:r>
            <w:r w:rsidRPr="00FA0239">
              <w:t>инженерно-геокриологических условий участка изысканий (состава, состояния, свойств и температуры грунтов, рельефа, режима подземных вод, активизации криогенных процессов)</w:t>
            </w:r>
            <w:r>
              <w:t>.</w:t>
            </w:r>
          </w:p>
          <w:p w:rsidR="002578E6" w:rsidRDefault="002578E6" w:rsidP="002578E6">
            <w:pPr>
              <w:jc w:val="both"/>
            </w:pPr>
            <w:r>
              <w:t>13.4. Представить программу комплексных инженерных изысканий.</w:t>
            </w:r>
          </w:p>
          <w:p w:rsidR="002578E6" w:rsidRDefault="002578E6" w:rsidP="002578E6">
            <w:pPr>
              <w:jc w:val="both"/>
            </w:pPr>
            <w:r>
              <w:t>13.5. Передача инженерно-технического отчета по комплексным изысканиям Заказчику – по календарному плану в соответствии с договором.</w:t>
            </w:r>
          </w:p>
          <w:p w:rsidR="00A54725" w:rsidRDefault="002578E6" w:rsidP="002578E6">
            <w:pPr>
              <w:jc w:val="both"/>
            </w:pPr>
            <w:r>
              <w:t xml:space="preserve">13.6. Технический отчет по комплексным инженерным изысканиям на бумажном носителе и в электронном виде на </w:t>
            </w:r>
            <w:r>
              <w:rPr>
                <w:lang w:val="en-US"/>
              </w:rPr>
              <w:t>CD</w:t>
            </w:r>
            <w:r w:rsidRPr="00A54725">
              <w:t>-</w:t>
            </w:r>
            <w:r>
              <w:t>диске в соответствии с договором.</w:t>
            </w:r>
          </w:p>
        </w:tc>
      </w:tr>
      <w:tr w:rsidR="00A74E54" w:rsidTr="00B52F19">
        <w:tc>
          <w:tcPr>
            <w:tcW w:w="4077" w:type="dxa"/>
          </w:tcPr>
          <w:p w:rsidR="00A74E54" w:rsidRDefault="00A74E54" w:rsidP="00A74E54">
            <w:r>
              <w:lastRenderedPageBreak/>
              <w:t xml:space="preserve">15. Сведения и данные о проектируемом объекте, мероприятиях инженерной защиты территории, зданий и сооружений в соответствии с требованиями </w:t>
            </w:r>
            <w:r w:rsidRPr="00A74E54">
              <w:t>СП 116.13330.2012</w:t>
            </w:r>
            <w:r>
              <w:t>,</w:t>
            </w:r>
            <w:r w:rsidRPr="00A74E54">
              <w:t xml:space="preserve"> СНиП 2.06.15-85</w:t>
            </w:r>
            <w:r>
              <w:t>, о необходимости санации территории</w:t>
            </w:r>
          </w:p>
        </w:tc>
        <w:tc>
          <w:tcPr>
            <w:tcW w:w="6174" w:type="dxa"/>
          </w:tcPr>
          <w:p w:rsidR="00A74E54" w:rsidRDefault="00A74E54" w:rsidP="00424296">
            <w:pPr>
              <w:jc w:val="both"/>
            </w:pPr>
            <w:r>
              <w:t>15.1. Определить по материалам инженерных изысканий.</w:t>
            </w:r>
          </w:p>
        </w:tc>
      </w:tr>
      <w:tr w:rsidR="00926BD7" w:rsidTr="00A42436">
        <w:tc>
          <w:tcPr>
            <w:tcW w:w="4077" w:type="dxa"/>
            <w:tcBorders>
              <w:bottom w:val="single" w:sz="4" w:space="0" w:color="auto"/>
            </w:tcBorders>
          </w:tcPr>
          <w:p w:rsidR="00926BD7" w:rsidRDefault="00A74E54" w:rsidP="00274277">
            <w:r>
              <w:t>1</w:t>
            </w:r>
            <w:r w:rsidR="00274277">
              <w:t>6</w:t>
            </w:r>
            <w:r w:rsidR="00926BD7">
              <w:t xml:space="preserve">. Наименование и местонахождение </w:t>
            </w:r>
            <w:proofErr w:type="gramStart"/>
            <w:r w:rsidR="00926BD7">
              <w:t>застройщика  и</w:t>
            </w:r>
            <w:proofErr w:type="gramEnd"/>
            <w:r w:rsidR="00926BD7">
              <w:t>/или технического заказчика, фамилия, инициалы и номер телефона (факса), электронный адрес ответственного представителя</w:t>
            </w:r>
          </w:p>
        </w:tc>
        <w:tc>
          <w:tcPr>
            <w:tcW w:w="6174" w:type="dxa"/>
            <w:tcBorders>
              <w:bottom w:val="single" w:sz="4" w:space="0" w:color="auto"/>
            </w:tcBorders>
          </w:tcPr>
          <w:p w:rsidR="00926BD7" w:rsidRDefault="00926BD7" w:rsidP="00424296">
            <w:pPr>
              <w:jc w:val="both"/>
            </w:pPr>
            <w:r w:rsidRPr="00926BD7">
              <w:t>Публичное акционерное общество «Горно-металлургическая компания «Норильский никель» (</w:t>
            </w:r>
            <w:proofErr w:type="spellStart"/>
            <w:r w:rsidRPr="00926BD7">
              <w:t>ПАО</w:t>
            </w:r>
            <w:proofErr w:type="spellEnd"/>
            <w:r w:rsidRPr="00926BD7">
              <w:t xml:space="preserve"> «</w:t>
            </w:r>
            <w:proofErr w:type="spellStart"/>
            <w:r w:rsidRPr="00926BD7">
              <w:t>ГМК</w:t>
            </w:r>
            <w:proofErr w:type="spellEnd"/>
            <w:r w:rsidRPr="00926BD7">
              <w:t xml:space="preserve"> «Норильский никель»). Место нахождения: Российская Федерация, Красноярский край, г. Дудинка. Почтовый адрес: 663302, Российская Федерация, Красноярский край, г. Норильск, пл. Гвардейская, д.2.</w:t>
            </w:r>
          </w:p>
          <w:p w:rsidR="00926BD7" w:rsidRPr="00926BD7" w:rsidRDefault="00926BD7" w:rsidP="00424296">
            <w:pPr>
              <w:jc w:val="both"/>
            </w:pPr>
          </w:p>
        </w:tc>
      </w:tr>
    </w:tbl>
    <w:p w:rsidR="00DE6955" w:rsidRDefault="00DE6955" w:rsidP="00926BD7"/>
    <w:p w:rsidR="000208D0" w:rsidRDefault="000208D0" w:rsidP="00926BD7"/>
    <w:p w:rsidR="000208D0" w:rsidRDefault="000208D0" w:rsidP="00926BD7"/>
    <w:p w:rsidR="0090605A" w:rsidRDefault="0090605A" w:rsidP="00926BD7">
      <w:r>
        <w:t>Приложения:</w:t>
      </w:r>
    </w:p>
    <w:p w:rsidR="0090605A" w:rsidRDefault="0090605A" w:rsidP="00A7677E">
      <w:pPr>
        <w:jc w:val="both"/>
      </w:pPr>
      <w:r>
        <w:t>1. С</w:t>
      </w:r>
      <w:r w:rsidRPr="0090605A">
        <w:t>итуационный план (схем</w:t>
      </w:r>
      <w:r>
        <w:t>а</w:t>
      </w:r>
      <w:r w:rsidRPr="0090605A">
        <w:t xml:space="preserve">) </w:t>
      </w:r>
      <w:r w:rsidR="00E21157">
        <w:t>подъездной автомобильной дороги на площадке рудника «</w:t>
      </w:r>
      <w:r w:rsidR="00A7677E">
        <w:t>Таймырский</w:t>
      </w:r>
      <w:r w:rsidR="00E21157">
        <w:t>»</w:t>
      </w:r>
      <w:r>
        <w:t xml:space="preserve"> – 1 лист.</w:t>
      </w:r>
    </w:p>
    <w:p w:rsidR="00DE6955" w:rsidRDefault="00DE6955" w:rsidP="00926BD7">
      <w:pPr>
        <w:sectPr w:rsidR="00DE6955" w:rsidSect="00655546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851" w:right="737" w:bottom="851" w:left="1134" w:header="709" w:footer="314" w:gutter="0"/>
          <w:cols w:space="708"/>
          <w:titlePg/>
          <w:docGrid w:linePitch="360"/>
        </w:sectPr>
      </w:pPr>
    </w:p>
    <w:p w:rsidR="00DE6955" w:rsidRDefault="00DE6955" w:rsidP="00DE6955">
      <w:pPr>
        <w:pStyle w:val="af0"/>
        <w:spacing w:line="240" w:lineRule="auto"/>
        <w:jc w:val="right"/>
        <w:rPr>
          <w:b/>
          <w:szCs w:val="24"/>
        </w:rPr>
      </w:pPr>
      <w:r>
        <w:rPr>
          <w:b/>
          <w:szCs w:val="24"/>
        </w:rPr>
        <w:lastRenderedPageBreak/>
        <w:t>Приложение 1</w:t>
      </w:r>
    </w:p>
    <w:p w:rsidR="00DE6955" w:rsidRPr="009F1B64" w:rsidRDefault="009F1B64" w:rsidP="009F1B64">
      <w:pPr>
        <w:pStyle w:val="af0"/>
        <w:spacing w:line="240" w:lineRule="auto"/>
        <w:jc w:val="center"/>
        <w:rPr>
          <w:b/>
          <w:szCs w:val="24"/>
        </w:rPr>
      </w:pPr>
      <w:r w:rsidRPr="009F1B64">
        <w:rPr>
          <w:b/>
        </w:rPr>
        <w:t>С</w:t>
      </w:r>
      <w:r>
        <w:rPr>
          <w:b/>
        </w:rPr>
        <w:t>итуационный</w:t>
      </w:r>
      <w:r w:rsidRPr="009F1B64">
        <w:rPr>
          <w:b/>
        </w:rPr>
        <w:t xml:space="preserve"> план (схема) подъездной автомобильной дороги на площадке рудника «</w:t>
      </w:r>
      <w:r w:rsidR="00A7677E">
        <w:rPr>
          <w:b/>
        </w:rPr>
        <w:t>Таймырский</w:t>
      </w:r>
      <w:r w:rsidRPr="009F1B64">
        <w:rPr>
          <w:b/>
        </w:rPr>
        <w:t>»</w:t>
      </w:r>
    </w:p>
    <w:p w:rsidR="00DE6955" w:rsidRDefault="00A7677E" w:rsidP="002879DE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  <w:lang w:eastAsia="ru-RU"/>
        </w:rPr>
        <w:drawing>
          <wp:inline distT="0" distB="0" distL="0" distR="0">
            <wp:extent cx="7981950" cy="4913888"/>
            <wp:effectExtent l="0" t="0" r="0" b="1270"/>
            <wp:docPr id="3" name="Рисунок 3" descr="\\serverdc\profiles$\Silkina-AV\Рабочий стол\Подъездные дороги\Рудник Таймырский\IMG-20190128-WA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erverdc\profiles$\Silkina-AV\Рабочий стол\Подъездные дороги\Рудник Таймырский\IMG-20190128-WA000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4607" cy="4915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822" w:rsidRDefault="00DE6955" w:rsidP="00FB0822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Рис. 1. Схема расположения </w:t>
      </w:r>
      <w:r w:rsidR="002879DE">
        <w:rPr>
          <w:rFonts w:ascii="Arial" w:hAnsi="Arial" w:cs="Arial"/>
          <w:szCs w:val="24"/>
        </w:rPr>
        <w:t>п</w:t>
      </w:r>
      <w:r w:rsidR="00FB0822">
        <w:rPr>
          <w:rFonts w:ascii="Arial" w:hAnsi="Arial" w:cs="Arial"/>
          <w:szCs w:val="24"/>
        </w:rPr>
        <w:t xml:space="preserve">одъездной автомобильной дороги </w:t>
      </w:r>
      <w:bookmarkStart w:id="0" w:name="_GoBack"/>
      <w:bookmarkEnd w:id="0"/>
    </w:p>
    <w:sectPr w:rsidR="00FB0822" w:rsidSect="00B153AB">
      <w:pgSz w:w="16838" w:h="11906" w:orient="landscape"/>
      <w:pgMar w:top="1134" w:right="851" w:bottom="737" w:left="851" w:header="709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861" w:rsidRDefault="00416861" w:rsidP="005F14DF">
      <w:r>
        <w:separator/>
      </w:r>
    </w:p>
  </w:endnote>
  <w:endnote w:type="continuationSeparator" w:id="0">
    <w:p w:rsidR="00416861" w:rsidRDefault="00416861" w:rsidP="005F1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F33" w:rsidRPr="00655546" w:rsidRDefault="00D72F33" w:rsidP="00655546">
    <w:pPr>
      <w:pStyle w:val="ad"/>
      <w:jc w:val="right"/>
      <w:rPr>
        <w:sz w:val="20"/>
      </w:rPr>
    </w:pPr>
    <w:r w:rsidRPr="00655546">
      <w:rPr>
        <w:sz w:val="20"/>
      </w:rPr>
      <w:fldChar w:fldCharType="begin"/>
    </w:r>
    <w:r w:rsidRPr="00655546">
      <w:rPr>
        <w:sz w:val="20"/>
      </w:rPr>
      <w:instrText>PAGE   \* MERGEFORMAT</w:instrText>
    </w:r>
    <w:r w:rsidRPr="00655546">
      <w:rPr>
        <w:sz w:val="20"/>
      </w:rPr>
      <w:fldChar w:fldCharType="separate"/>
    </w:r>
    <w:r w:rsidR="00B153AB">
      <w:rPr>
        <w:noProof/>
        <w:sz w:val="20"/>
      </w:rPr>
      <w:t>9</w:t>
    </w:r>
    <w:r w:rsidRPr="00655546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</w:rPr>
      <w:id w:val="-185293061"/>
      <w:docPartObj>
        <w:docPartGallery w:val="Page Numbers (Top of Page)"/>
        <w:docPartUnique/>
      </w:docPartObj>
    </w:sdtPr>
    <w:sdtEndPr/>
    <w:sdtContent>
      <w:p w:rsidR="00D72F33" w:rsidRPr="0035551D" w:rsidRDefault="00D72F33" w:rsidP="0035551D">
        <w:pPr>
          <w:pStyle w:val="ab"/>
          <w:jc w:val="right"/>
          <w:rPr>
            <w:sz w:val="20"/>
          </w:rPr>
        </w:pPr>
        <w:r w:rsidRPr="0035551D">
          <w:rPr>
            <w:sz w:val="20"/>
          </w:rPr>
          <w:fldChar w:fldCharType="begin"/>
        </w:r>
        <w:r w:rsidRPr="0035551D">
          <w:rPr>
            <w:sz w:val="20"/>
          </w:rPr>
          <w:instrText>PAGE   \* MERGEFORMAT</w:instrText>
        </w:r>
        <w:r w:rsidRPr="0035551D">
          <w:rPr>
            <w:sz w:val="20"/>
          </w:rPr>
          <w:fldChar w:fldCharType="separate"/>
        </w:r>
        <w:r w:rsidR="00B153AB">
          <w:rPr>
            <w:noProof/>
            <w:sz w:val="20"/>
          </w:rPr>
          <w:t>10</w:t>
        </w:r>
        <w:r w:rsidRPr="0035551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861" w:rsidRDefault="00416861" w:rsidP="005F14DF">
      <w:r>
        <w:separator/>
      </w:r>
    </w:p>
  </w:footnote>
  <w:footnote w:type="continuationSeparator" w:id="0">
    <w:p w:rsidR="00416861" w:rsidRDefault="00416861" w:rsidP="005F14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A21" w:rsidRPr="000208D0" w:rsidRDefault="00773A21" w:rsidP="00773A21">
    <w:pPr>
      <w:jc w:val="center"/>
      <w:rPr>
        <w:sz w:val="20"/>
        <w:szCs w:val="20"/>
      </w:rPr>
    </w:pPr>
    <w:r w:rsidRPr="000208D0">
      <w:rPr>
        <w:sz w:val="20"/>
        <w:szCs w:val="20"/>
      </w:rPr>
      <w:t>ТЕХНИЧЕСКОЕ ЗАДАНИЕ НА ВЫПОЛНЕНИЕ ИНЖЕНЕРНЫХ ИЗЫСКАНИЙ ПО ПРОЕКТУ</w:t>
    </w:r>
  </w:p>
  <w:p w:rsidR="00773A21" w:rsidRPr="000208D0" w:rsidRDefault="00773A21" w:rsidP="00773A21">
    <w:pPr>
      <w:jc w:val="center"/>
      <w:rPr>
        <w:sz w:val="20"/>
        <w:szCs w:val="20"/>
      </w:rPr>
    </w:pPr>
    <w:r w:rsidRPr="000208D0">
      <w:rPr>
        <w:sz w:val="20"/>
        <w:szCs w:val="20"/>
      </w:rPr>
      <w:t>СТРОИТЕЛЬСТВО ПОДЪЕЗДНОЙ АВТОМОБИЛЬНОЙ ДОРОГИ НА ПЛОЩАДКЕ РУДНИКА «ТАЙМЫРСКИЙ»</w:t>
    </w:r>
  </w:p>
  <w:p w:rsidR="00D72F33" w:rsidRPr="005D57B6" w:rsidRDefault="00D72F33" w:rsidP="00655546">
    <w:pPr>
      <w:jc w:val="center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F33" w:rsidRPr="000208D0" w:rsidRDefault="000208D0" w:rsidP="0035551D">
    <w:pPr>
      <w:jc w:val="center"/>
      <w:rPr>
        <w:sz w:val="20"/>
        <w:szCs w:val="20"/>
      </w:rPr>
    </w:pPr>
    <w:r w:rsidRPr="000208D0">
      <w:rPr>
        <w:sz w:val="20"/>
        <w:szCs w:val="20"/>
      </w:rPr>
      <w:t>ТЕХНИЧЕСКОЕ ЗАДАНИЕ НА ВЫПОЛНЕНИЕ ИНЖЕНЕРНЫХ ИЗЫСКАНИЙ ПО ПРОЕКТУ</w:t>
    </w:r>
  </w:p>
  <w:p w:rsidR="00D72F33" w:rsidRPr="000208D0" w:rsidRDefault="000208D0" w:rsidP="0035551D">
    <w:pPr>
      <w:jc w:val="center"/>
      <w:rPr>
        <w:sz w:val="20"/>
        <w:szCs w:val="20"/>
      </w:rPr>
    </w:pPr>
    <w:r w:rsidRPr="000208D0">
      <w:rPr>
        <w:sz w:val="20"/>
        <w:szCs w:val="20"/>
      </w:rPr>
      <w:t>СТРОИТЕЛЬСТВО ПОДЪЕЗДНОЙ АВТОМОБИЛЬНОЙ ДОРОГИ НА ПЛОЩАДКЕ РУДНИКА «ТАЙМЫРСКИЙ»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6A8637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6D239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D825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D0885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644A3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9969B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D2863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F5415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AC63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CDCA6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834950"/>
    <w:multiLevelType w:val="hybridMultilevel"/>
    <w:tmpl w:val="E01AF52C"/>
    <w:lvl w:ilvl="0" w:tplc="1F3EE18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16A7D32"/>
    <w:multiLevelType w:val="multilevel"/>
    <w:tmpl w:val="614ABC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088E6FB0"/>
    <w:multiLevelType w:val="hybridMultilevel"/>
    <w:tmpl w:val="F2DC889E"/>
    <w:lvl w:ilvl="0" w:tplc="C83AF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99835DB"/>
    <w:multiLevelType w:val="hybridMultilevel"/>
    <w:tmpl w:val="64D26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84504E"/>
    <w:multiLevelType w:val="hybridMultilevel"/>
    <w:tmpl w:val="54C8FF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F3158E"/>
    <w:multiLevelType w:val="multilevel"/>
    <w:tmpl w:val="22FA488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1FC159C2"/>
    <w:multiLevelType w:val="multilevel"/>
    <w:tmpl w:val="640A6D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1FEE3867"/>
    <w:multiLevelType w:val="multilevel"/>
    <w:tmpl w:val="A23C872C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>
    <w:nsid w:val="31C76699"/>
    <w:multiLevelType w:val="multilevel"/>
    <w:tmpl w:val="02C6D03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2"/>
      <w:numFmt w:val="decimal"/>
      <w:isLgl/>
      <w:lvlText w:val="2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19">
    <w:nsid w:val="45F92102"/>
    <w:multiLevelType w:val="hybridMultilevel"/>
    <w:tmpl w:val="433A7F5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487669"/>
    <w:multiLevelType w:val="multilevel"/>
    <w:tmpl w:val="A880AA2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68A56EF"/>
    <w:multiLevelType w:val="multilevel"/>
    <w:tmpl w:val="915E2FDA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565A0352"/>
    <w:multiLevelType w:val="hybridMultilevel"/>
    <w:tmpl w:val="CC6E566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F608AF"/>
    <w:multiLevelType w:val="multilevel"/>
    <w:tmpl w:val="A706355E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2"/>
      <w:numFmt w:val="decimal"/>
      <w:isLgl/>
      <w:lvlText w:val="2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24">
    <w:nsid w:val="69AF26B4"/>
    <w:multiLevelType w:val="hybridMultilevel"/>
    <w:tmpl w:val="62082B6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DF592B"/>
    <w:multiLevelType w:val="multilevel"/>
    <w:tmpl w:val="2D5CB1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80D67D9"/>
    <w:multiLevelType w:val="hybridMultilevel"/>
    <w:tmpl w:val="85407FB6"/>
    <w:lvl w:ilvl="0" w:tplc="C83AF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AE2F0D"/>
    <w:multiLevelType w:val="hybridMultilevel"/>
    <w:tmpl w:val="D0BEB56A"/>
    <w:lvl w:ilvl="0" w:tplc="05480BB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8">
    <w:nsid w:val="7FCB65E5"/>
    <w:multiLevelType w:val="hybridMultilevel"/>
    <w:tmpl w:val="394CA94C"/>
    <w:lvl w:ilvl="0" w:tplc="8014DEE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8"/>
  </w:num>
  <w:num w:numId="15">
    <w:abstractNumId w:val="11"/>
  </w:num>
  <w:num w:numId="16">
    <w:abstractNumId w:val="19"/>
  </w:num>
  <w:num w:numId="17">
    <w:abstractNumId w:val="22"/>
  </w:num>
  <w:num w:numId="18">
    <w:abstractNumId w:val="25"/>
  </w:num>
  <w:num w:numId="19">
    <w:abstractNumId w:val="16"/>
  </w:num>
  <w:num w:numId="20">
    <w:abstractNumId w:val="18"/>
  </w:num>
  <w:num w:numId="21">
    <w:abstractNumId w:val="24"/>
  </w:num>
  <w:num w:numId="22">
    <w:abstractNumId w:val="13"/>
  </w:num>
  <w:num w:numId="23">
    <w:abstractNumId w:val="27"/>
  </w:num>
  <w:num w:numId="24">
    <w:abstractNumId w:val="14"/>
  </w:num>
  <w:num w:numId="25">
    <w:abstractNumId w:val="10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12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0A5"/>
    <w:rsid w:val="000208D0"/>
    <w:rsid w:val="00024B75"/>
    <w:rsid w:val="00030888"/>
    <w:rsid w:val="000335E5"/>
    <w:rsid w:val="0003792A"/>
    <w:rsid w:val="00052988"/>
    <w:rsid w:val="00064260"/>
    <w:rsid w:val="000650AC"/>
    <w:rsid w:val="00067440"/>
    <w:rsid w:val="000705F0"/>
    <w:rsid w:val="00070AF0"/>
    <w:rsid w:val="0007214E"/>
    <w:rsid w:val="000838DC"/>
    <w:rsid w:val="000861C4"/>
    <w:rsid w:val="00094E5C"/>
    <w:rsid w:val="000B0605"/>
    <w:rsid w:val="000B1A27"/>
    <w:rsid w:val="000B7834"/>
    <w:rsid w:val="000C334B"/>
    <w:rsid w:val="000C7AB0"/>
    <w:rsid w:val="000E10A5"/>
    <w:rsid w:val="000E6CF8"/>
    <w:rsid w:val="000F36A8"/>
    <w:rsid w:val="000F7E90"/>
    <w:rsid w:val="0010104B"/>
    <w:rsid w:val="00105D29"/>
    <w:rsid w:val="00106EA5"/>
    <w:rsid w:val="00107EA3"/>
    <w:rsid w:val="001119CA"/>
    <w:rsid w:val="00117FE1"/>
    <w:rsid w:val="00124650"/>
    <w:rsid w:val="00131742"/>
    <w:rsid w:val="001410E0"/>
    <w:rsid w:val="001421B7"/>
    <w:rsid w:val="00160069"/>
    <w:rsid w:val="001600FD"/>
    <w:rsid w:val="001627EE"/>
    <w:rsid w:val="00170ADC"/>
    <w:rsid w:val="001779F4"/>
    <w:rsid w:val="00183857"/>
    <w:rsid w:val="00192238"/>
    <w:rsid w:val="001A1F45"/>
    <w:rsid w:val="001D13C4"/>
    <w:rsid w:val="001D1886"/>
    <w:rsid w:val="001D67D7"/>
    <w:rsid w:val="001E5ECF"/>
    <w:rsid w:val="001F680E"/>
    <w:rsid w:val="00203D41"/>
    <w:rsid w:val="00207CBC"/>
    <w:rsid w:val="00227103"/>
    <w:rsid w:val="002318C2"/>
    <w:rsid w:val="00240740"/>
    <w:rsid w:val="00252FE2"/>
    <w:rsid w:val="002578E6"/>
    <w:rsid w:val="00274277"/>
    <w:rsid w:val="00274715"/>
    <w:rsid w:val="002879DE"/>
    <w:rsid w:val="002913F2"/>
    <w:rsid w:val="00296C7C"/>
    <w:rsid w:val="002A0D5A"/>
    <w:rsid w:val="002A3B73"/>
    <w:rsid w:val="002A797D"/>
    <w:rsid w:val="002B24BF"/>
    <w:rsid w:val="002B2E14"/>
    <w:rsid w:val="002B47EF"/>
    <w:rsid w:val="002B6AB0"/>
    <w:rsid w:val="002C04C4"/>
    <w:rsid w:val="002C0C14"/>
    <w:rsid w:val="002C770A"/>
    <w:rsid w:val="002D42AF"/>
    <w:rsid w:val="002D4C92"/>
    <w:rsid w:val="002E5DCC"/>
    <w:rsid w:val="002F7C5F"/>
    <w:rsid w:val="00303201"/>
    <w:rsid w:val="003043D7"/>
    <w:rsid w:val="0030468C"/>
    <w:rsid w:val="00312079"/>
    <w:rsid w:val="0031785B"/>
    <w:rsid w:val="003230F3"/>
    <w:rsid w:val="00326C38"/>
    <w:rsid w:val="00332683"/>
    <w:rsid w:val="003409AC"/>
    <w:rsid w:val="00347281"/>
    <w:rsid w:val="0035108D"/>
    <w:rsid w:val="00352922"/>
    <w:rsid w:val="0035551D"/>
    <w:rsid w:val="0036778D"/>
    <w:rsid w:val="003778B8"/>
    <w:rsid w:val="003933A1"/>
    <w:rsid w:val="003B009D"/>
    <w:rsid w:val="003B2D66"/>
    <w:rsid w:val="003B370A"/>
    <w:rsid w:val="003C42D4"/>
    <w:rsid w:val="003C7318"/>
    <w:rsid w:val="003D217D"/>
    <w:rsid w:val="003D369E"/>
    <w:rsid w:val="003F2C38"/>
    <w:rsid w:val="003F356C"/>
    <w:rsid w:val="003F5BFA"/>
    <w:rsid w:val="00403880"/>
    <w:rsid w:val="00416861"/>
    <w:rsid w:val="00424296"/>
    <w:rsid w:val="00433165"/>
    <w:rsid w:val="00437A0D"/>
    <w:rsid w:val="00444C19"/>
    <w:rsid w:val="00451608"/>
    <w:rsid w:val="004532D3"/>
    <w:rsid w:val="00462045"/>
    <w:rsid w:val="00463CD4"/>
    <w:rsid w:val="00480D03"/>
    <w:rsid w:val="004A35C6"/>
    <w:rsid w:val="004A662B"/>
    <w:rsid w:val="004A79FB"/>
    <w:rsid w:val="004B6302"/>
    <w:rsid w:val="004B6E77"/>
    <w:rsid w:val="004C79E3"/>
    <w:rsid w:val="004D5BAE"/>
    <w:rsid w:val="004D6ECD"/>
    <w:rsid w:val="004D7415"/>
    <w:rsid w:val="004F1E94"/>
    <w:rsid w:val="004F7C96"/>
    <w:rsid w:val="0050020A"/>
    <w:rsid w:val="0050184A"/>
    <w:rsid w:val="00505951"/>
    <w:rsid w:val="0051663B"/>
    <w:rsid w:val="005247AE"/>
    <w:rsid w:val="00525EB9"/>
    <w:rsid w:val="00550654"/>
    <w:rsid w:val="00554ABA"/>
    <w:rsid w:val="0055523F"/>
    <w:rsid w:val="00556307"/>
    <w:rsid w:val="00556B1A"/>
    <w:rsid w:val="0056212B"/>
    <w:rsid w:val="00570627"/>
    <w:rsid w:val="005757FC"/>
    <w:rsid w:val="00575C4E"/>
    <w:rsid w:val="00577528"/>
    <w:rsid w:val="005822B6"/>
    <w:rsid w:val="00582B1F"/>
    <w:rsid w:val="00592D9D"/>
    <w:rsid w:val="005942CF"/>
    <w:rsid w:val="005B08D5"/>
    <w:rsid w:val="005B3CA9"/>
    <w:rsid w:val="005C495E"/>
    <w:rsid w:val="005D57B6"/>
    <w:rsid w:val="005D7D4B"/>
    <w:rsid w:val="005E5604"/>
    <w:rsid w:val="005E61EC"/>
    <w:rsid w:val="005E7956"/>
    <w:rsid w:val="005F14DF"/>
    <w:rsid w:val="00611CAD"/>
    <w:rsid w:val="0061629C"/>
    <w:rsid w:val="00617A96"/>
    <w:rsid w:val="00643E7F"/>
    <w:rsid w:val="00650FCB"/>
    <w:rsid w:val="006522A9"/>
    <w:rsid w:val="00655546"/>
    <w:rsid w:val="006763A7"/>
    <w:rsid w:val="00685820"/>
    <w:rsid w:val="00690CE6"/>
    <w:rsid w:val="006935B8"/>
    <w:rsid w:val="006F0696"/>
    <w:rsid w:val="007000C7"/>
    <w:rsid w:val="00700F49"/>
    <w:rsid w:val="0070129E"/>
    <w:rsid w:val="00707E81"/>
    <w:rsid w:val="0071012D"/>
    <w:rsid w:val="0072758E"/>
    <w:rsid w:val="007331F5"/>
    <w:rsid w:val="007340D6"/>
    <w:rsid w:val="007361E3"/>
    <w:rsid w:val="007610D5"/>
    <w:rsid w:val="00771BA4"/>
    <w:rsid w:val="00771F54"/>
    <w:rsid w:val="00772703"/>
    <w:rsid w:val="00773A21"/>
    <w:rsid w:val="00776BDE"/>
    <w:rsid w:val="00790641"/>
    <w:rsid w:val="007923CB"/>
    <w:rsid w:val="007A160C"/>
    <w:rsid w:val="007A55A7"/>
    <w:rsid w:val="007C36F1"/>
    <w:rsid w:val="007C37FC"/>
    <w:rsid w:val="007C5A98"/>
    <w:rsid w:val="007C6BED"/>
    <w:rsid w:val="007F55BA"/>
    <w:rsid w:val="0081105D"/>
    <w:rsid w:val="008118B6"/>
    <w:rsid w:val="008144C1"/>
    <w:rsid w:val="00816D12"/>
    <w:rsid w:val="00822B73"/>
    <w:rsid w:val="008244BA"/>
    <w:rsid w:val="0082549F"/>
    <w:rsid w:val="00834624"/>
    <w:rsid w:val="008364E1"/>
    <w:rsid w:val="0084625A"/>
    <w:rsid w:val="00847A59"/>
    <w:rsid w:val="00850187"/>
    <w:rsid w:val="0085615A"/>
    <w:rsid w:val="008715A8"/>
    <w:rsid w:val="00875067"/>
    <w:rsid w:val="00876C59"/>
    <w:rsid w:val="008B539C"/>
    <w:rsid w:val="008C2AD4"/>
    <w:rsid w:val="008C69D9"/>
    <w:rsid w:val="009008CC"/>
    <w:rsid w:val="0090605A"/>
    <w:rsid w:val="00906723"/>
    <w:rsid w:val="00910269"/>
    <w:rsid w:val="00917D2D"/>
    <w:rsid w:val="00926069"/>
    <w:rsid w:val="00926BD7"/>
    <w:rsid w:val="00943060"/>
    <w:rsid w:val="00945B8E"/>
    <w:rsid w:val="00950881"/>
    <w:rsid w:val="00953DE2"/>
    <w:rsid w:val="00956F53"/>
    <w:rsid w:val="009572D8"/>
    <w:rsid w:val="00965478"/>
    <w:rsid w:val="00972319"/>
    <w:rsid w:val="009744E1"/>
    <w:rsid w:val="009809A7"/>
    <w:rsid w:val="009851DF"/>
    <w:rsid w:val="009A58E3"/>
    <w:rsid w:val="009A7E10"/>
    <w:rsid w:val="009C0D48"/>
    <w:rsid w:val="009C11C5"/>
    <w:rsid w:val="009C5230"/>
    <w:rsid w:val="009D5045"/>
    <w:rsid w:val="009D5350"/>
    <w:rsid w:val="009D7D6C"/>
    <w:rsid w:val="009E2B01"/>
    <w:rsid w:val="009E6E60"/>
    <w:rsid w:val="009F1B64"/>
    <w:rsid w:val="00A2292B"/>
    <w:rsid w:val="00A23ECF"/>
    <w:rsid w:val="00A24430"/>
    <w:rsid w:val="00A31B6B"/>
    <w:rsid w:val="00A36A7C"/>
    <w:rsid w:val="00A42436"/>
    <w:rsid w:val="00A50390"/>
    <w:rsid w:val="00A54725"/>
    <w:rsid w:val="00A603D0"/>
    <w:rsid w:val="00A7052F"/>
    <w:rsid w:val="00A74E54"/>
    <w:rsid w:val="00A7677E"/>
    <w:rsid w:val="00A85186"/>
    <w:rsid w:val="00A90F8F"/>
    <w:rsid w:val="00A9331F"/>
    <w:rsid w:val="00AA3FC2"/>
    <w:rsid w:val="00AA46FF"/>
    <w:rsid w:val="00AA5AB3"/>
    <w:rsid w:val="00AC0146"/>
    <w:rsid w:val="00AF41D2"/>
    <w:rsid w:val="00AF7B94"/>
    <w:rsid w:val="00B032FE"/>
    <w:rsid w:val="00B068F8"/>
    <w:rsid w:val="00B120D5"/>
    <w:rsid w:val="00B153AB"/>
    <w:rsid w:val="00B20BF2"/>
    <w:rsid w:val="00B2398C"/>
    <w:rsid w:val="00B2579F"/>
    <w:rsid w:val="00B3556C"/>
    <w:rsid w:val="00B40B97"/>
    <w:rsid w:val="00B52F19"/>
    <w:rsid w:val="00B552E4"/>
    <w:rsid w:val="00B57670"/>
    <w:rsid w:val="00B6649A"/>
    <w:rsid w:val="00B725E7"/>
    <w:rsid w:val="00B761AF"/>
    <w:rsid w:val="00B76F0E"/>
    <w:rsid w:val="00B76F1A"/>
    <w:rsid w:val="00BC31DE"/>
    <w:rsid w:val="00BC6AA8"/>
    <w:rsid w:val="00BE7E26"/>
    <w:rsid w:val="00BF4826"/>
    <w:rsid w:val="00BF5101"/>
    <w:rsid w:val="00BF7F74"/>
    <w:rsid w:val="00C1125E"/>
    <w:rsid w:val="00C13EE9"/>
    <w:rsid w:val="00C16A14"/>
    <w:rsid w:val="00C271DD"/>
    <w:rsid w:val="00C400CD"/>
    <w:rsid w:val="00C4346D"/>
    <w:rsid w:val="00C73B15"/>
    <w:rsid w:val="00C81F5A"/>
    <w:rsid w:val="00C822C3"/>
    <w:rsid w:val="00C8696C"/>
    <w:rsid w:val="00C90927"/>
    <w:rsid w:val="00C90B6D"/>
    <w:rsid w:val="00C92529"/>
    <w:rsid w:val="00CA76D5"/>
    <w:rsid w:val="00CB19E0"/>
    <w:rsid w:val="00CC20C7"/>
    <w:rsid w:val="00CD5FAA"/>
    <w:rsid w:val="00CD7054"/>
    <w:rsid w:val="00CE6FBF"/>
    <w:rsid w:val="00CE74A2"/>
    <w:rsid w:val="00CF4F2B"/>
    <w:rsid w:val="00CF5372"/>
    <w:rsid w:val="00CF6175"/>
    <w:rsid w:val="00CF6896"/>
    <w:rsid w:val="00D04F5D"/>
    <w:rsid w:val="00D12B16"/>
    <w:rsid w:val="00D15CD5"/>
    <w:rsid w:val="00D231EF"/>
    <w:rsid w:val="00D352F8"/>
    <w:rsid w:val="00D44825"/>
    <w:rsid w:val="00D44990"/>
    <w:rsid w:val="00D57215"/>
    <w:rsid w:val="00D62A25"/>
    <w:rsid w:val="00D72F33"/>
    <w:rsid w:val="00D8312D"/>
    <w:rsid w:val="00D90E33"/>
    <w:rsid w:val="00D93A67"/>
    <w:rsid w:val="00D9490C"/>
    <w:rsid w:val="00DA40EC"/>
    <w:rsid w:val="00DA4479"/>
    <w:rsid w:val="00DB458D"/>
    <w:rsid w:val="00DC3B0E"/>
    <w:rsid w:val="00DC623A"/>
    <w:rsid w:val="00DD4F2C"/>
    <w:rsid w:val="00DE477B"/>
    <w:rsid w:val="00DE6955"/>
    <w:rsid w:val="00DF2EE9"/>
    <w:rsid w:val="00DF37EE"/>
    <w:rsid w:val="00DF70DD"/>
    <w:rsid w:val="00E064B9"/>
    <w:rsid w:val="00E1031B"/>
    <w:rsid w:val="00E15433"/>
    <w:rsid w:val="00E17F3D"/>
    <w:rsid w:val="00E21157"/>
    <w:rsid w:val="00E25E05"/>
    <w:rsid w:val="00E320C3"/>
    <w:rsid w:val="00E43C00"/>
    <w:rsid w:val="00E56D1D"/>
    <w:rsid w:val="00E70FC6"/>
    <w:rsid w:val="00E87B3A"/>
    <w:rsid w:val="00E90879"/>
    <w:rsid w:val="00EA6EF5"/>
    <w:rsid w:val="00EA7735"/>
    <w:rsid w:val="00EC63D1"/>
    <w:rsid w:val="00EE13DA"/>
    <w:rsid w:val="00EE35D4"/>
    <w:rsid w:val="00EE4145"/>
    <w:rsid w:val="00EF3737"/>
    <w:rsid w:val="00F00E43"/>
    <w:rsid w:val="00F11CBE"/>
    <w:rsid w:val="00F14E5E"/>
    <w:rsid w:val="00F23153"/>
    <w:rsid w:val="00F32697"/>
    <w:rsid w:val="00F34389"/>
    <w:rsid w:val="00F42EE1"/>
    <w:rsid w:val="00F46016"/>
    <w:rsid w:val="00F51118"/>
    <w:rsid w:val="00F5113C"/>
    <w:rsid w:val="00F5388B"/>
    <w:rsid w:val="00F5758B"/>
    <w:rsid w:val="00F92EEF"/>
    <w:rsid w:val="00FB0822"/>
    <w:rsid w:val="00FB146A"/>
    <w:rsid w:val="00FB20C0"/>
    <w:rsid w:val="00FC56F5"/>
    <w:rsid w:val="00FC5E9C"/>
    <w:rsid w:val="00FE1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9FC2B13-45CC-4A24-9A7C-B29F00310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4DF"/>
    <w:pPr>
      <w:spacing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D535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CF617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qFormat/>
    <w:rsid w:val="009D7D6C"/>
    <w:pPr>
      <w:keepNext/>
      <w:spacing w:line="240" w:lineRule="auto"/>
      <w:outlineLvl w:val="7"/>
    </w:pPr>
    <w:rPr>
      <w:rFonts w:eastAsia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012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semiHidden/>
    <w:rsid w:val="00772703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4A35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qFormat/>
    <w:rsid w:val="009A58E3"/>
    <w:pPr>
      <w:spacing w:line="240" w:lineRule="auto"/>
      <w:jc w:val="center"/>
    </w:pPr>
    <w:rPr>
      <w:rFonts w:ascii="Arial" w:eastAsia="Times New Roman" w:hAnsi="Arial"/>
      <w:szCs w:val="20"/>
      <w:lang w:eastAsia="ru-RU"/>
    </w:rPr>
  </w:style>
  <w:style w:type="character" w:customStyle="1" w:styleId="a7">
    <w:name w:val="Название Знак"/>
    <w:link w:val="a6"/>
    <w:rsid w:val="009A58E3"/>
    <w:rPr>
      <w:rFonts w:ascii="Arial" w:eastAsia="Times New Roman" w:hAnsi="Arial"/>
      <w:sz w:val="24"/>
    </w:rPr>
  </w:style>
  <w:style w:type="paragraph" w:styleId="a8">
    <w:name w:val="Body Text"/>
    <w:basedOn w:val="a"/>
    <w:link w:val="a9"/>
    <w:rsid w:val="009A58E3"/>
    <w:pPr>
      <w:widowControl w:val="0"/>
      <w:spacing w:line="260" w:lineRule="exact"/>
      <w:ind w:right="3840"/>
    </w:pPr>
    <w:rPr>
      <w:rFonts w:eastAsia="Times New Roman"/>
      <w:i/>
      <w:snapToGrid w:val="0"/>
      <w:sz w:val="18"/>
      <w:szCs w:val="20"/>
      <w:lang w:eastAsia="ru-RU"/>
    </w:rPr>
  </w:style>
  <w:style w:type="character" w:customStyle="1" w:styleId="a9">
    <w:name w:val="Основной текст Знак"/>
    <w:link w:val="a8"/>
    <w:rsid w:val="009A58E3"/>
    <w:rPr>
      <w:rFonts w:ascii="Times New Roman" w:eastAsia="Times New Roman" w:hAnsi="Times New Roman"/>
      <w:i/>
      <w:snapToGrid w:val="0"/>
      <w:sz w:val="18"/>
    </w:rPr>
  </w:style>
  <w:style w:type="paragraph" w:styleId="3">
    <w:name w:val="Body Text 3"/>
    <w:basedOn w:val="a"/>
    <w:link w:val="30"/>
    <w:rsid w:val="009A58E3"/>
    <w:pPr>
      <w:spacing w:line="240" w:lineRule="auto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link w:val="3"/>
    <w:rsid w:val="009A58E3"/>
    <w:rPr>
      <w:rFonts w:ascii="Times New Roman" w:eastAsia="Times New Roman" w:hAnsi="Times New Roman"/>
      <w:sz w:val="24"/>
    </w:rPr>
  </w:style>
  <w:style w:type="character" w:customStyle="1" w:styleId="80">
    <w:name w:val="Заголовок 8 Знак"/>
    <w:link w:val="8"/>
    <w:rsid w:val="009D7D6C"/>
    <w:rPr>
      <w:rFonts w:ascii="Times New Roman" w:eastAsia="Times New Roman" w:hAnsi="Times New Roman"/>
      <w:b/>
      <w:bCs/>
      <w:sz w:val="28"/>
    </w:rPr>
  </w:style>
  <w:style w:type="paragraph" w:styleId="aa">
    <w:name w:val="List Paragraph"/>
    <w:basedOn w:val="a"/>
    <w:uiPriority w:val="34"/>
    <w:qFormat/>
    <w:rsid w:val="005F14DF"/>
    <w:pPr>
      <w:ind w:left="720"/>
      <w:contextualSpacing/>
    </w:pPr>
  </w:style>
  <w:style w:type="paragraph" w:styleId="ab">
    <w:name w:val="header"/>
    <w:basedOn w:val="a"/>
    <w:link w:val="ac"/>
    <w:uiPriority w:val="99"/>
    <w:rsid w:val="005D57B6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D57B6"/>
    <w:rPr>
      <w:rFonts w:ascii="Times New Roman" w:hAnsi="Times New Roman"/>
      <w:sz w:val="24"/>
      <w:szCs w:val="22"/>
      <w:lang w:eastAsia="en-US"/>
    </w:rPr>
  </w:style>
  <w:style w:type="paragraph" w:styleId="ad">
    <w:name w:val="footer"/>
    <w:basedOn w:val="a"/>
    <w:link w:val="ae"/>
    <w:rsid w:val="005D57B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rsid w:val="005D57B6"/>
    <w:rPr>
      <w:rFonts w:ascii="Times New Roman" w:hAnsi="Times New Roman"/>
      <w:sz w:val="24"/>
      <w:szCs w:val="22"/>
      <w:lang w:eastAsia="en-US"/>
    </w:rPr>
  </w:style>
  <w:style w:type="character" w:styleId="af">
    <w:name w:val="Hyperlink"/>
    <w:basedOn w:val="a0"/>
    <w:rsid w:val="00926BD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9D53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semiHidden/>
    <w:rsid w:val="00CF617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2"/>
      <w:lang w:eastAsia="en-US"/>
    </w:rPr>
  </w:style>
  <w:style w:type="paragraph" w:styleId="af0">
    <w:name w:val="Body Text Indent"/>
    <w:basedOn w:val="a"/>
    <w:link w:val="af1"/>
    <w:rsid w:val="00CF6175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CF6175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8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B8695-A093-4160-A830-A08C9D3D2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2465</Words>
  <Characters>14052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Krokoz™</Company>
  <LinksUpToDate>false</LinksUpToDate>
  <CharactersWithSpaces>16485</CharactersWithSpaces>
  <SharedDoc>false</SharedDoc>
  <HLinks>
    <vt:vector size="24" baseType="variant">
      <vt:variant>
        <vt:i4>6750319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consultantplus://offline/ref=9AED15F87D1C9986D55BFFB9C371962BC4DC6BD01C4E63CEB7BB8D94UA0AD</vt:lpwstr>
      </vt:variant>
      <vt:variant>
        <vt:lpwstr/>
      </vt:variant>
      <vt:variant>
        <vt:i4>5242886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consultantplus://offline/ref=07ECBD348DBD85124365F12D3B546F24801D9DC1E7100F752D3B921Dz6D</vt:lpwstr>
      </vt:variant>
      <vt:variant>
        <vt:lpwstr/>
      </vt:variant>
      <vt:variant>
        <vt:i4>5570562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Par48</vt:lpwstr>
      </vt:variant>
      <vt:variant>
        <vt:i4>6684778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consultantplus://offline/ref=3AD5CF6DC0CB42B8C62C72C2D6E0FD65167C7FCF6B27BA259393B07042056149AC3C1AC7449E4A48WCFAK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пользователь</dc:creator>
  <cp:lastModifiedBy>Грицюк Марина Геннадьевна</cp:lastModifiedBy>
  <cp:revision>3</cp:revision>
  <cp:lastPrinted>2019-08-12T07:28:00Z</cp:lastPrinted>
  <dcterms:created xsi:type="dcterms:W3CDTF">2019-09-26T02:37:00Z</dcterms:created>
  <dcterms:modified xsi:type="dcterms:W3CDTF">2019-10-07T03:08:00Z</dcterms:modified>
</cp:coreProperties>
</file>